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BC" w:rsidRPr="0085442E" w:rsidRDefault="00A526BC" w:rsidP="0032181D">
      <w:pPr>
        <w:tabs>
          <w:tab w:val="left" w:pos="720"/>
          <w:tab w:val="left" w:pos="1440"/>
          <w:tab w:val="left" w:pos="2160"/>
          <w:tab w:val="left" w:pos="8865"/>
          <w:tab w:val="left" w:pos="10432"/>
          <w:tab w:val="right" w:pos="10639"/>
        </w:tabs>
        <w:spacing w:line="276" w:lineRule="auto"/>
        <w:rPr>
          <w:rFonts w:cs="B Nazanin"/>
          <w:b/>
          <w:bCs/>
          <w:sz w:val="22"/>
          <w:szCs w:val="22"/>
          <w:rtl/>
        </w:rPr>
      </w:pPr>
      <w:bookmarkStart w:id="0" w:name="_GoBack"/>
      <w:bookmarkEnd w:id="0"/>
      <w:r w:rsidRPr="00DC3ED4">
        <w:rPr>
          <w:rFonts w:cs="B Nazanin" w:hint="cs"/>
          <w:sz w:val="22"/>
          <w:szCs w:val="22"/>
          <w:rtl/>
        </w:rPr>
        <w:t xml:space="preserve"> </w:t>
      </w:r>
      <w:r w:rsidR="0032181D">
        <w:rPr>
          <w:rFonts w:cs="B Nazanin" w:hint="cs"/>
          <w:sz w:val="22"/>
          <w:szCs w:val="22"/>
          <w:rtl/>
        </w:rPr>
        <w:t xml:space="preserve">دوره روزانه                                                             </w:t>
      </w:r>
      <w:r w:rsidRPr="00EF48E9">
        <w:rPr>
          <w:rFonts w:cs="B Nazanin" w:hint="cs"/>
          <w:b/>
          <w:bCs/>
          <w:sz w:val="28"/>
          <w:szCs w:val="28"/>
          <w:rtl/>
        </w:rPr>
        <w:t xml:space="preserve">اطلاعیه شماره </w:t>
      </w:r>
      <w:r w:rsidRPr="00546CFB">
        <w:rPr>
          <w:rFonts w:cs="B Nazanin" w:hint="cs"/>
          <w:b/>
          <w:bCs/>
          <w:sz w:val="36"/>
          <w:szCs w:val="36"/>
          <w:u w:val="single"/>
          <w:rtl/>
        </w:rPr>
        <w:t xml:space="preserve"> ١</w:t>
      </w:r>
      <w:r w:rsidRPr="00546CFB">
        <w:rPr>
          <w:rFonts w:cs="B Nazanin" w:hint="cs"/>
          <w:b/>
          <w:bCs/>
          <w:sz w:val="36"/>
          <w:szCs w:val="36"/>
          <w:rtl/>
        </w:rPr>
        <w:t xml:space="preserve">  </w:t>
      </w:r>
      <w:r w:rsidRPr="00EF48E9">
        <w:rPr>
          <w:rFonts w:cs="B Nazanin" w:hint="cs"/>
          <w:b/>
          <w:bCs/>
          <w:sz w:val="28"/>
          <w:szCs w:val="28"/>
          <w:rtl/>
        </w:rPr>
        <w:t>اداره رفاه دانشجویان</w:t>
      </w:r>
    </w:p>
    <w:p w:rsidR="00A526BC" w:rsidRDefault="00A526BC" w:rsidP="00546CFB">
      <w:pPr>
        <w:tabs>
          <w:tab w:val="right" w:pos="10772"/>
        </w:tabs>
        <w:spacing w:line="276" w:lineRule="auto"/>
        <w:jc w:val="lowKashida"/>
        <w:rPr>
          <w:rFonts w:cs="B Nazanin"/>
          <w:sz w:val="20"/>
          <w:szCs w:val="20"/>
          <w:rtl/>
        </w:rPr>
      </w:pPr>
      <w:r w:rsidRPr="00546CFB">
        <w:rPr>
          <w:rFonts w:cs="B Nazanin" w:hint="cs"/>
          <w:sz w:val="20"/>
          <w:szCs w:val="20"/>
          <w:rtl/>
        </w:rPr>
        <w:t xml:space="preserve">                            </w:t>
      </w:r>
      <w:r w:rsidR="0032181D">
        <w:rPr>
          <w:rFonts w:cs="B Nazanin" w:hint="cs"/>
          <w:sz w:val="20"/>
          <w:szCs w:val="20"/>
          <w:rtl/>
        </w:rPr>
        <w:t xml:space="preserve">                    </w:t>
      </w:r>
      <w:r w:rsidRPr="00546CFB">
        <w:rPr>
          <w:rFonts w:cs="B Nazanin" w:hint="cs"/>
          <w:sz w:val="20"/>
          <w:szCs w:val="20"/>
          <w:rtl/>
        </w:rPr>
        <w:t xml:space="preserve">         موضوع : وام تحصیلی و مسکن دانشجویان شاغل به تحصیل دوره روزانه در نیمسال</w:t>
      </w:r>
      <w:r w:rsidR="00546CFB" w:rsidRPr="00546CFB">
        <w:rPr>
          <w:rFonts w:cs="B Nazanin" w:hint="cs"/>
          <w:sz w:val="20"/>
          <w:szCs w:val="20"/>
          <w:rtl/>
        </w:rPr>
        <w:t xml:space="preserve"> دوم </w:t>
      </w:r>
      <w:r w:rsidRPr="00546CFB">
        <w:rPr>
          <w:rFonts w:cs="B Nazanin" w:hint="cs"/>
          <w:sz w:val="20"/>
          <w:szCs w:val="20"/>
          <w:rtl/>
        </w:rPr>
        <w:t xml:space="preserve">سال تحصیلی </w:t>
      </w:r>
      <w:r w:rsidR="0039170A" w:rsidRPr="00546CFB">
        <w:rPr>
          <w:rFonts w:cs="B Nazanin" w:hint="cs"/>
          <w:sz w:val="20"/>
          <w:szCs w:val="20"/>
          <w:rtl/>
        </w:rPr>
        <w:t>95</w:t>
      </w:r>
      <w:r w:rsidRPr="00546CFB">
        <w:rPr>
          <w:rFonts w:cs="B Nazanin" w:hint="cs"/>
          <w:sz w:val="20"/>
          <w:szCs w:val="20"/>
          <w:rtl/>
        </w:rPr>
        <w:t>-</w:t>
      </w:r>
      <w:r w:rsidR="0039170A" w:rsidRPr="00546CFB">
        <w:rPr>
          <w:rFonts w:cs="B Nazanin" w:hint="cs"/>
          <w:sz w:val="20"/>
          <w:szCs w:val="20"/>
          <w:rtl/>
        </w:rPr>
        <w:t>94</w:t>
      </w:r>
    </w:p>
    <w:p w:rsidR="0032181D" w:rsidRPr="00546CFB" w:rsidRDefault="0032181D" w:rsidP="00546CFB">
      <w:pPr>
        <w:tabs>
          <w:tab w:val="right" w:pos="10772"/>
        </w:tabs>
        <w:spacing w:line="276" w:lineRule="auto"/>
        <w:jc w:val="lowKashida"/>
        <w:rPr>
          <w:rFonts w:cs="B Nazanin"/>
          <w:sz w:val="20"/>
          <w:szCs w:val="20"/>
          <w:rtl/>
        </w:rPr>
      </w:pPr>
    </w:p>
    <w:p w:rsidR="00A526BC" w:rsidRPr="005C05F6" w:rsidRDefault="00A526BC" w:rsidP="00700723">
      <w:pPr>
        <w:tabs>
          <w:tab w:val="right" w:pos="10772"/>
        </w:tabs>
        <w:spacing w:line="276" w:lineRule="auto"/>
        <w:jc w:val="lowKashida"/>
        <w:rPr>
          <w:rFonts w:cs="B Nazanin"/>
          <w:sz w:val="22"/>
          <w:szCs w:val="22"/>
          <w:rtl/>
        </w:rPr>
      </w:pPr>
      <w:r w:rsidRPr="005C05F6">
        <w:rPr>
          <w:rFonts w:cs="B Nazanin" w:hint="cs"/>
          <w:sz w:val="22"/>
          <w:szCs w:val="22"/>
          <w:rtl/>
        </w:rPr>
        <w:t xml:space="preserve">به اطلاع دانشجویان متقاضی وام تحصیلی و مسکن در نیمسال </w:t>
      </w:r>
      <w:r w:rsidR="00700723">
        <w:rPr>
          <w:rFonts w:cs="B Nazanin" w:hint="cs"/>
          <w:sz w:val="22"/>
          <w:szCs w:val="22"/>
          <w:rtl/>
        </w:rPr>
        <w:t>دوم</w:t>
      </w:r>
      <w:r w:rsidRPr="005C05F6">
        <w:rPr>
          <w:rFonts w:cs="B Nazanin" w:hint="cs"/>
          <w:sz w:val="22"/>
          <w:szCs w:val="22"/>
          <w:rtl/>
        </w:rPr>
        <w:t xml:space="preserve"> </w:t>
      </w:r>
      <w:r w:rsidR="0039170A">
        <w:rPr>
          <w:rFonts w:cs="B Nazanin" w:hint="cs"/>
          <w:sz w:val="22"/>
          <w:szCs w:val="22"/>
          <w:rtl/>
        </w:rPr>
        <w:t>95</w:t>
      </w:r>
      <w:r w:rsidRPr="005C05F6">
        <w:rPr>
          <w:rFonts w:cs="B Nazanin" w:hint="cs"/>
          <w:sz w:val="22"/>
          <w:szCs w:val="22"/>
          <w:rtl/>
        </w:rPr>
        <w:t>-</w:t>
      </w:r>
      <w:r w:rsidR="0039170A">
        <w:rPr>
          <w:rFonts w:cs="B Nazanin" w:hint="cs"/>
          <w:sz w:val="22"/>
          <w:szCs w:val="22"/>
          <w:rtl/>
        </w:rPr>
        <w:t>94</w:t>
      </w:r>
      <w:r w:rsidRPr="005C05F6">
        <w:rPr>
          <w:rFonts w:cs="B Nazanin" w:hint="cs"/>
          <w:sz w:val="22"/>
          <w:szCs w:val="22"/>
          <w:rtl/>
        </w:rPr>
        <w:t xml:space="preserve"> می رساند جهت بهره مندی از تسهیلات فوق می بایست به نکات ذیل توجه فرمایید . </w:t>
      </w:r>
    </w:p>
    <w:p w:rsidR="00A526BC" w:rsidRPr="00546CFB" w:rsidRDefault="00A526BC" w:rsidP="00A526BC">
      <w:pPr>
        <w:tabs>
          <w:tab w:val="right" w:pos="10772"/>
        </w:tabs>
        <w:spacing w:line="276" w:lineRule="auto"/>
        <w:jc w:val="lowKashida"/>
        <w:rPr>
          <w:rFonts w:cs="B Nazanin"/>
          <w:sz w:val="20"/>
          <w:szCs w:val="20"/>
          <w:rtl/>
        </w:rPr>
      </w:pPr>
      <w:r w:rsidRPr="00546CFB">
        <w:rPr>
          <w:rFonts w:cs="B Nazanin" w:hint="cs"/>
          <w:sz w:val="20"/>
          <w:szCs w:val="20"/>
          <w:rtl/>
        </w:rPr>
        <w:t xml:space="preserve">شرایط و مقررات ، نحوه ، مدارک مورد نیاز ، زمان و مکان ثبت نام </w:t>
      </w:r>
    </w:p>
    <w:tbl>
      <w:tblPr>
        <w:bidiVisual/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8"/>
      </w:tblGrid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١- عدم اشتغال به کاری که مستلزم دریافت اجرت باشد .</w:t>
            </w:r>
          </w:p>
        </w:tc>
      </w:tr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٢- ثبت نام به عنوان دانشجوی تمام وقت طبق مقررات و ضوابط آموزشی</w:t>
            </w:r>
          </w:p>
        </w:tc>
      </w:tr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٣- مشروط نبودن در دو نیمسال قبل ( دانشجویان ورودی جدید در نیمسال اول و دوم تحصیل بدون احتساب معدل وام دریافت می نمایند )</w:t>
            </w:r>
          </w:p>
        </w:tc>
      </w:tr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٤- یک نیمسال مشروط تحصیلی از نصف وام تحصیلی استفاده می کند .</w:t>
            </w:r>
          </w:p>
        </w:tc>
      </w:tr>
      <w:tr w:rsidR="00A526BC" w:rsidRPr="00E53410" w:rsidTr="00E33984">
        <w:trPr>
          <w:trHeight w:val="321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٥- وام دانشجویانی که دو نیمسال مشروط شوند پرداخت نمی گردد .</w:t>
            </w:r>
          </w:p>
        </w:tc>
      </w:tr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7A5FC8" w:rsidRDefault="00A526BC" w:rsidP="00EF48E9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٦- مدت استفاده از وام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>الف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کاردانی 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>،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>کارشناسی ناپیوسته و کارشناسی</w:t>
            </w:r>
            <w:r w:rsidR="00EA6569">
              <w:rPr>
                <w:rFonts w:cs="B Nazanin" w:hint="cs"/>
                <w:sz w:val="18"/>
                <w:szCs w:val="18"/>
                <w:rtl/>
              </w:rPr>
              <w:t xml:space="preserve"> ارشد 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ناپیوسته ( ٤ نیمسال ) ب </w:t>
            </w:r>
            <w:r w:rsidRPr="00E53410">
              <w:rPr>
                <w:rFonts w:hint="cs"/>
                <w:sz w:val="18"/>
                <w:szCs w:val="18"/>
                <w:rtl/>
              </w:rPr>
              <w:t>–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کارشناسی پیوسته 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>(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>٨ نیمسال</w:t>
            </w:r>
            <w:r w:rsidR="00EA656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>)</w:t>
            </w:r>
            <w:r w:rsidR="00EA656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>ج -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دوره دكتري تخصصي </w:t>
            </w:r>
            <w:r w:rsidR="00513C2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 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>پيوسته حداكثر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>(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٨ نيمسال</w:t>
            </w:r>
            <w:r w:rsidR="00EF48E9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</w:tr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٧- چنانچه دانشجو به هر نحوی در دوره ای از تحصیل از وام استفاده ننماید مدت مذکور جزء دوره مندرج در بند </w:t>
            </w:r>
            <w:r>
              <w:rPr>
                <w:rFonts w:cs="B Nazanin" w:hint="cs"/>
                <w:sz w:val="18"/>
                <w:szCs w:val="18"/>
                <w:rtl/>
              </w:rPr>
              <w:t>٦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محسوب می شود و از باقیمانده دوره می تواند استفاده نماید .</w:t>
            </w:r>
          </w:p>
        </w:tc>
      </w:tr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٨-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ارائه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اصل سند تعهد محضري با ضامن معتبر ( كارمند رسمي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پيماني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دولت )</w:t>
            </w:r>
            <w:r w:rsidR="00B0147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فرم مذکور در پورتال دانشگاه لحاظ گردیده است (کپی آخرین حکم کارگزینی به همراه اصل سند ضروری است.</w:t>
            </w:r>
          </w:p>
        </w:tc>
      </w:tr>
      <w:tr w:rsidR="00A526BC" w:rsidRPr="00E53410" w:rsidTr="00E33984">
        <w:trPr>
          <w:trHeight w:val="305"/>
        </w:trPr>
        <w:tc>
          <w:tcPr>
            <w:tcW w:w="11448" w:type="dxa"/>
          </w:tcPr>
          <w:p w:rsidR="00A526BC" w:rsidRPr="00E53410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٩- </w:t>
            </w:r>
            <w:r>
              <w:rPr>
                <w:rFonts w:cs="B Nazanin" w:hint="cs"/>
                <w:sz w:val="18"/>
                <w:szCs w:val="18"/>
                <w:rtl/>
              </w:rPr>
              <w:t>ارائه كپي كارت ملي متقاضي و در صورت</w:t>
            </w:r>
            <w:r w:rsidRPr="00282535">
              <w:rPr>
                <w:rFonts w:cs="B Nazanin" w:hint="cs"/>
                <w:sz w:val="18"/>
                <w:szCs w:val="18"/>
                <w:rtl/>
              </w:rPr>
              <w:t xml:space="preserve"> تأهل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كپي كارت ملي همسر نيز الزامي است . </w:t>
            </w:r>
          </w:p>
        </w:tc>
      </w:tr>
      <w:tr w:rsidR="00A526BC" w:rsidRPr="00E53410" w:rsidTr="00E33984">
        <w:trPr>
          <w:trHeight w:val="309"/>
        </w:trPr>
        <w:tc>
          <w:tcPr>
            <w:tcW w:w="11448" w:type="dxa"/>
          </w:tcPr>
          <w:p w:rsidR="00A526BC" w:rsidRPr="00E53410" w:rsidRDefault="00A526BC" w:rsidP="005A4D79">
            <w:pPr>
              <w:tabs>
                <w:tab w:val="right" w:pos="10772"/>
              </w:tabs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١٠</w:t>
            </w:r>
            <w:r w:rsidR="005A4D79">
              <w:rPr>
                <w:rFonts w:cs="B Nazanin" w:hint="cs"/>
                <w:sz w:val="18"/>
                <w:szCs w:val="18"/>
                <w:rtl/>
              </w:rPr>
              <w:t>-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كپي از شناسنامه صفحات ١ و ٢ متقاضي در صورت تأهل و همچنين در صورت داشتن فرزند ارائه كپي شناسنامه فرزند الزامي است .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9170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</w:t>
            </w:r>
          </w:p>
        </w:tc>
      </w:tr>
      <w:tr w:rsidR="005A4D79" w:rsidRPr="00E53410" w:rsidTr="00E33984">
        <w:trPr>
          <w:trHeight w:val="242"/>
        </w:trPr>
        <w:tc>
          <w:tcPr>
            <w:tcW w:w="11448" w:type="dxa"/>
          </w:tcPr>
          <w:p w:rsidR="005A4D79" w:rsidRPr="00E53410" w:rsidRDefault="005A4D79" w:rsidP="005A4D79">
            <w:pPr>
              <w:tabs>
                <w:tab w:val="right" w:pos="10772"/>
              </w:tabs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11-ك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پي كارت دانشجويي معتبرالزامي است.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</w:t>
            </w:r>
          </w:p>
        </w:tc>
      </w:tr>
      <w:tr w:rsidR="00A526BC" w:rsidRPr="00E53410" w:rsidTr="00E33984">
        <w:trPr>
          <w:trHeight w:val="297"/>
        </w:trPr>
        <w:tc>
          <w:tcPr>
            <w:tcW w:w="11448" w:type="dxa"/>
          </w:tcPr>
          <w:p w:rsidR="00A526BC" w:rsidRPr="00E53410" w:rsidRDefault="00A526BC" w:rsidP="0039170A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١</w:t>
            </w:r>
            <w:r w:rsidR="0039170A">
              <w:rPr>
                <w:rFonts w:cs="B Nazanin" w:hint="cs"/>
                <w:sz w:val="18"/>
                <w:szCs w:val="18"/>
                <w:rtl/>
              </w:rPr>
              <w:t>2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</w:rPr>
              <w:t>افتتاح حساب بانكي (بامعرفي نامه اداره رفاه دانشجويان در بانك تجارت سرهنگ سخايي كد ١٠١ و ارائه كپي از فيش افتتاح حساب ضروري است.)</w:t>
            </w:r>
          </w:p>
        </w:tc>
      </w:tr>
      <w:tr w:rsidR="00A526BC" w:rsidRPr="00E53410" w:rsidTr="00E33984">
        <w:trPr>
          <w:trHeight w:val="702"/>
        </w:trPr>
        <w:tc>
          <w:tcPr>
            <w:tcW w:w="11448" w:type="dxa"/>
          </w:tcPr>
          <w:p w:rsidR="00A526BC" w:rsidRPr="00A22FDF" w:rsidRDefault="00A526BC" w:rsidP="0039170A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١</w:t>
            </w:r>
            <w:r w:rsidR="0039170A">
              <w:rPr>
                <w:rFonts w:cs="B Nazanin" w:hint="cs"/>
                <w:sz w:val="18"/>
                <w:szCs w:val="18"/>
                <w:rtl/>
              </w:rPr>
              <w:t>3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متقاضيان استفاده از وام مسكن مي بايد اجاره نامه رسمي و معتبر ارائه و همچنين فاقدخوابگاه باشند . شايان ذكر است دانشجويان متأهل فاقد خوابگاه در صورت استفاده از وام مسكن ديگر قادر به بهره مندي از وديعه مسكن متأهلي نخواهند بود و با لعكس ( اجاره نامه با كد رهگيري  به نام دانشجو )</w:t>
            </w:r>
          </w:p>
        </w:tc>
      </w:tr>
      <w:tr w:rsidR="00A526BC" w:rsidRPr="00E53410" w:rsidTr="00E33984">
        <w:trPr>
          <w:trHeight w:val="611"/>
        </w:trPr>
        <w:tc>
          <w:tcPr>
            <w:tcW w:w="11448" w:type="dxa"/>
          </w:tcPr>
          <w:p w:rsidR="00A526BC" w:rsidRDefault="00A526BC" w:rsidP="00EA6569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١</w:t>
            </w:r>
            <w:r w:rsidR="0039170A">
              <w:rPr>
                <w:rFonts w:cs="B Nazanin" w:hint="cs"/>
                <w:sz w:val="18"/>
                <w:szCs w:val="18"/>
                <w:rtl/>
              </w:rPr>
              <w:t>4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١- مبلغ وام تحصيلي دانشجويان مجرد ماهيانه</w:t>
            </w:r>
            <w:r w:rsidRPr="00EF48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٠٠٠/</w:t>
            </w:r>
            <w:r w:rsidR="00EA6569"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٨٥</w:t>
            </w:r>
            <w:r w:rsidR="00EA6569" w:rsidRPr="00EA6569">
              <w:rPr>
                <w:rFonts w:cs="B Nazanin" w:hint="cs"/>
                <w:b/>
                <w:bCs/>
                <w:sz w:val="18"/>
                <w:szCs w:val="18"/>
                <w:rtl/>
              </w:rPr>
              <w:t>٠</w:t>
            </w:r>
            <w:r>
              <w:rPr>
                <w:rFonts w:cs="B Nazanin" w:hint="cs"/>
                <w:sz w:val="18"/>
                <w:szCs w:val="18"/>
                <w:rtl/>
              </w:rPr>
              <w:t>ريال مي باشد.</w:t>
            </w:r>
          </w:p>
          <w:p w:rsidR="00A526BC" w:rsidRPr="00B0147B" w:rsidRDefault="00A526BC" w:rsidP="007F496C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   ٢- مبلغ وام تحصيلي دانشجويان مرد متأهل ماهيانه 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٠٠٠/</w:t>
            </w:r>
            <w:r w:rsidR="00EA6569"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١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٥٠/١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ريال مي باشد .</w:t>
            </w:r>
            <w:r w:rsidR="00B0147B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</w:t>
            </w:r>
            <w:r w:rsidR="00B0147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تبصره: </w:t>
            </w:r>
            <w:r w:rsidR="00B0147B">
              <w:rPr>
                <w:rFonts w:cs="B Nazanin" w:hint="cs"/>
                <w:sz w:val="18"/>
                <w:szCs w:val="18"/>
                <w:rtl/>
              </w:rPr>
              <w:t>در صورت تغییر مبالغ وام مصوبه جدید پرداخت خواهد شد.</w:t>
            </w:r>
          </w:p>
          <w:p w:rsidR="00A526BC" w:rsidRPr="00A22FDF" w:rsidRDefault="00A526BC" w:rsidP="00A210AF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   ٣- مبلغ وام تحصيلي دانشجويان مرد متأهل داراي فرزند به ازاي هر فرزند</w:t>
            </w:r>
            <w:r w:rsidRPr="00EF48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٠٠٠</w:t>
            </w:r>
            <w:r w:rsidRPr="00EF48E9">
              <w:rPr>
                <w:rFonts w:cs="B Nazanin" w:hint="cs"/>
                <w:sz w:val="20"/>
                <w:szCs w:val="20"/>
                <w:rtl/>
              </w:rPr>
              <w:t>/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٣٠</w:t>
            </w:r>
            <w:r w:rsidRPr="00EA6569">
              <w:rPr>
                <w:rFonts w:cs="B Nazanin" w:hint="cs"/>
                <w:b/>
                <w:bCs/>
                <w:sz w:val="18"/>
                <w:szCs w:val="18"/>
                <w:rtl/>
              </w:rPr>
              <w:t>٠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ريال مي باشد .</w:t>
            </w:r>
          </w:p>
        </w:tc>
      </w:tr>
      <w:tr w:rsidR="00A526BC" w:rsidRPr="00E53410" w:rsidTr="00E33984">
        <w:trPr>
          <w:trHeight w:val="321"/>
        </w:trPr>
        <w:tc>
          <w:tcPr>
            <w:tcW w:w="11448" w:type="dxa"/>
          </w:tcPr>
          <w:p w:rsidR="00A526BC" w:rsidRDefault="00A526BC" w:rsidP="00546CFB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١</w:t>
            </w:r>
            <w:r w:rsidR="0039170A">
              <w:rPr>
                <w:rFonts w:cs="B Nazanin" w:hint="cs"/>
                <w:sz w:val="18"/>
                <w:szCs w:val="18"/>
                <w:rtl/>
              </w:rPr>
              <w:t>5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١- وام مسكن دانشجويان مجرد فاقد خوابگاه طبق بند 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١</w:t>
            </w:r>
            <w:r w:rsidR="00546CF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ماهيانه </w:t>
            </w:r>
            <w:r w:rsidR="00EA6569"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٠٠٠/٨٥٠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ريال درتهران محاسبه مي گردد .</w:t>
            </w:r>
            <w:r w:rsidR="00B0147B">
              <w:rPr>
                <w:rFonts w:cs="B Nazanin" w:hint="cs"/>
                <w:sz w:val="18"/>
                <w:szCs w:val="18"/>
                <w:rtl/>
              </w:rPr>
              <w:t xml:space="preserve">       </w:t>
            </w:r>
            <w:r w:rsidR="00B0147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تبصره: </w:t>
            </w:r>
            <w:r w:rsidR="00B0147B">
              <w:rPr>
                <w:rFonts w:cs="B Nazanin" w:hint="cs"/>
                <w:sz w:val="18"/>
                <w:szCs w:val="18"/>
                <w:rtl/>
              </w:rPr>
              <w:t>در صورت تغییر مبالغ وام مصوبه جدید پرداخت خواهد شد.</w:t>
            </w:r>
          </w:p>
          <w:p w:rsidR="00A526BC" w:rsidRPr="00E53410" w:rsidRDefault="00A526BC" w:rsidP="00546CFB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٢- وام مسكن دانشجويان متأهل فاقد خوابگاه طبق بند 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١</w:t>
            </w:r>
            <w:r w:rsidR="00546CF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ماهيانه 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٠٠٠/</w:t>
            </w:r>
            <w:r w:rsidR="00EA6569"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٥٠</w:t>
            </w:r>
            <w:r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٠/</w:t>
            </w:r>
            <w:r w:rsidR="00EA6569" w:rsidRPr="00EF48E9">
              <w:rPr>
                <w:rFonts w:cs="B Nazanin" w:hint="cs"/>
                <w:b/>
                <w:bCs/>
                <w:sz w:val="20"/>
                <w:szCs w:val="20"/>
                <w:rtl/>
              </w:rPr>
              <w:t>٢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ريال در تهران محاسبه مي گردد .</w:t>
            </w:r>
          </w:p>
        </w:tc>
      </w:tr>
      <w:tr w:rsidR="00A526BC" w:rsidRPr="00E53410" w:rsidTr="00E33984">
        <w:trPr>
          <w:trHeight w:val="321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BC" w:rsidRPr="00E53410" w:rsidRDefault="00A526BC" w:rsidP="007F496C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53410">
              <w:rPr>
                <w:rFonts w:cs="B Nazanin" w:hint="cs"/>
                <w:sz w:val="18"/>
                <w:szCs w:val="18"/>
                <w:rtl/>
              </w:rPr>
              <w:t>١</w:t>
            </w:r>
            <w:r w:rsidR="0039170A">
              <w:rPr>
                <w:rFonts w:cs="B Nazanin" w:hint="cs"/>
                <w:sz w:val="18"/>
                <w:szCs w:val="18"/>
                <w:rtl/>
              </w:rPr>
              <w:t>6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وامهاي تحصيلي و مسكن در نيمسال </w:t>
            </w:r>
            <w:r w:rsidR="007F496C">
              <w:rPr>
                <w:rFonts w:cs="B Nazanin" w:hint="cs"/>
                <w:sz w:val="18"/>
                <w:szCs w:val="18"/>
                <w:rtl/>
                <w:lang w:bidi="fa-IR"/>
              </w:rPr>
              <w:t>دوم</w:t>
            </w:r>
            <w:r w:rsidR="00B0147B">
              <w:rPr>
                <w:rFonts w:cs="B Nazanin" w:hint="cs"/>
                <w:sz w:val="18"/>
                <w:szCs w:val="18"/>
                <w:rtl/>
              </w:rPr>
              <w:t xml:space="preserve"> سال تحصيلي </w:t>
            </w:r>
            <w:r w:rsidR="007F496C" w:rsidRPr="007F496C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="00B0147B" w:rsidRPr="007F496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ماهه محاسبه مي گردد.</w:t>
            </w:r>
            <w:r w:rsidRPr="00E5341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A526BC" w:rsidRPr="00E00DBB" w:rsidRDefault="00604968" w:rsidP="00A526BC">
      <w:pPr>
        <w:tabs>
          <w:tab w:val="right" w:pos="10772"/>
        </w:tabs>
        <w:spacing w:line="276" w:lineRule="auto"/>
        <w:jc w:val="lowKashida"/>
        <w:rPr>
          <w:rFonts w:cs="B Nazanin"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t xml:space="preserve">       </w:t>
      </w:r>
      <w:r w:rsidR="00546CFB" w:rsidRPr="00546CFB">
        <w:rPr>
          <w:rFonts w:cs="B Nazanin" w:hint="cs"/>
          <w:b/>
          <w:bCs/>
          <w:sz w:val="20"/>
          <w:szCs w:val="20"/>
          <w:rtl/>
        </w:rPr>
        <w:t>تبصره 1</w:t>
      </w:r>
      <w:r w:rsidR="00546CFB">
        <w:rPr>
          <w:rFonts w:cs="B Nazanin" w:hint="cs"/>
          <w:sz w:val="20"/>
          <w:szCs w:val="20"/>
          <w:rtl/>
        </w:rPr>
        <w:t>: دانشجویانی که برای اولین مرتبه متقاضی وام هستند می بایست جهت تشکیل پرونده به اداره رفاه دانشجویان به نشانی مندرج در اطلاعیه مراجعه نمایند.</w:t>
      </w:r>
    </w:p>
    <w:p w:rsidR="00A526BC" w:rsidRDefault="00604968" w:rsidP="00546CFB">
      <w:pPr>
        <w:tabs>
          <w:tab w:val="right" w:pos="10772"/>
        </w:tabs>
        <w:spacing w:line="276" w:lineRule="auto"/>
        <w:jc w:val="lowKashida"/>
        <w:rPr>
          <w:rFonts w:cs="B Nazanin"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</w:rPr>
        <w:t xml:space="preserve">      </w:t>
      </w:r>
      <w:r w:rsidR="00A526BC" w:rsidRPr="0032181D">
        <w:rPr>
          <w:rFonts w:cs="B Nazanin" w:hint="cs"/>
          <w:b/>
          <w:bCs/>
          <w:sz w:val="22"/>
          <w:szCs w:val="22"/>
          <w:rtl/>
        </w:rPr>
        <w:t xml:space="preserve">تبصره </w:t>
      </w:r>
      <w:r w:rsidR="00546CFB" w:rsidRPr="0032181D">
        <w:rPr>
          <w:rFonts w:cs="B Nazanin" w:hint="cs"/>
          <w:b/>
          <w:bCs/>
          <w:sz w:val="22"/>
          <w:szCs w:val="22"/>
          <w:rtl/>
        </w:rPr>
        <w:t>2</w:t>
      </w:r>
      <w:r w:rsidR="00A526BC">
        <w:rPr>
          <w:rFonts w:cs="B Nazanin" w:hint="cs"/>
          <w:sz w:val="22"/>
          <w:szCs w:val="22"/>
          <w:rtl/>
        </w:rPr>
        <w:t xml:space="preserve">: </w:t>
      </w:r>
      <w:r w:rsidR="00A919ED">
        <w:rPr>
          <w:rFonts w:cs="B Nazanin" w:hint="cs"/>
          <w:sz w:val="20"/>
          <w:szCs w:val="20"/>
          <w:rtl/>
        </w:rPr>
        <w:t>ثبت نام از دانشجویان مقا</w:t>
      </w:r>
      <w:r w:rsidR="00A526BC" w:rsidRPr="00142C3E">
        <w:rPr>
          <w:rFonts w:cs="B Nazanin" w:hint="cs"/>
          <w:sz w:val="20"/>
          <w:szCs w:val="20"/>
          <w:rtl/>
        </w:rPr>
        <w:t xml:space="preserve">طع کارشناسی پیوسته </w:t>
      </w:r>
      <w:r w:rsidR="00A919ED">
        <w:rPr>
          <w:rFonts w:cs="B Nazanin" w:hint="cs"/>
          <w:sz w:val="20"/>
          <w:szCs w:val="20"/>
          <w:rtl/>
        </w:rPr>
        <w:t xml:space="preserve">و دکترا </w:t>
      </w:r>
      <w:r w:rsidR="00A526BC" w:rsidRPr="00142C3E">
        <w:rPr>
          <w:rFonts w:cs="B Nazanin" w:hint="cs"/>
          <w:sz w:val="20"/>
          <w:szCs w:val="20"/>
          <w:rtl/>
        </w:rPr>
        <w:t>از ورودی نیمسال</w:t>
      </w:r>
      <w:r w:rsidR="00546CFB">
        <w:rPr>
          <w:rFonts w:cs="B Nazanin" w:hint="cs"/>
          <w:sz w:val="20"/>
          <w:szCs w:val="20"/>
          <w:rtl/>
        </w:rPr>
        <w:t xml:space="preserve"> اول </w:t>
      </w:r>
      <w:r w:rsidR="00546CFB" w:rsidRPr="00546CFB">
        <w:rPr>
          <w:rFonts w:cs="B Nazanin" w:hint="cs"/>
          <w:b/>
          <w:bCs/>
          <w:sz w:val="20"/>
          <w:szCs w:val="20"/>
          <w:rtl/>
        </w:rPr>
        <w:t>91</w:t>
      </w:r>
      <w:r w:rsidR="00A526BC" w:rsidRPr="00546CF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526BC" w:rsidRPr="00142C3E">
        <w:rPr>
          <w:rFonts w:cs="B Nazanin" w:hint="cs"/>
          <w:sz w:val="20"/>
          <w:szCs w:val="20"/>
          <w:rtl/>
        </w:rPr>
        <w:t>به بعد انجام می گیرد .</w:t>
      </w:r>
      <w:r w:rsidR="00A526BC">
        <w:rPr>
          <w:rFonts w:cs="B Nazanin" w:hint="cs"/>
          <w:sz w:val="22"/>
          <w:szCs w:val="22"/>
          <w:rtl/>
        </w:rPr>
        <w:t xml:space="preserve"> </w:t>
      </w:r>
    </w:p>
    <w:tbl>
      <w:tblPr>
        <w:bidiVisual/>
        <w:tblW w:w="1152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2"/>
      </w:tblGrid>
      <w:tr w:rsidR="00A526BC" w:rsidRPr="00E53410" w:rsidTr="00B70D77">
        <w:trPr>
          <w:trHeight w:val="1260"/>
        </w:trPr>
        <w:tc>
          <w:tcPr>
            <w:tcW w:w="11522" w:type="dxa"/>
            <w:tcBorders>
              <w:top w:val="nil"/>
              <w:left w:val="nil"/>
              <w:bottom w:val="nil"/>
              <w:right w:val="nil"/>
            </w:tcBorders>
          </w:tcPr>
          <w:p w:rsidR="00604968" w:rsidRDefault="00604968" w:rsidP="00604968">
            <w:pPr>
              <w:tabs>
                <w:tab w:val="right" w:pos="270"/>
              </w:tabs>
              <w:ind w:left="720" w:hanging="630"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 xml:space="preserve">  </w:t>
            </w:r>
            <w:r w:rsidR="00A526BC" w:rsidRPr="0032181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تبصره </w:t>
            </w:r>
            <w:r w:rsidR="00546CFB" w:rsidRPr="0032181D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  <w:r w:rsidR="00546CFB">
              <w:rPr>
                <w:rFonts w:cs="B Nazanin" w:hint="cs"/>
                <w:sz w:val="22"/>
                <w:szCs w:val="22"/>
                <w:rtl/>
              </w:rPr>
              <w:t>:</w:t>
            </w:r>
            <w:r w:rsidR="00A526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526BC" w:rsidRPr="00142C3E">
              <w:rPr>
                <w:rFonts w:cs="B Nazanin" w:hint="cs"/>
                <w:sz w:val="20"/>
                <w:szCs w:val="20"/>
                <w:rtl/>
              </w:rPr>
              <w:t>ثبت نام از دانشجویان مق</w:t>
            </w:r>
            <w:r w:rsidR="00A919ED">
              <w:rPr>
                <w:rFonts w:cs="B Nazanin" w:hint="cs"/>
                <w:sz w:val="20"/>
                <w:szCs w:val="20"/>
                <w:rtl/>
              </w:rPr>
              <w:t>ا</w:t>
            </w:r>
            <w:r w:rsidR="00A526BC" w:rsidRPr="00142C3E">
              <w:rPr>
                <w:rFonts w:cs="B Nazanin" w:hint="cs"/>
                <w:sz w:val="20"/>
                <w:szCs w:val="20"/>
                <w:rtl/>
              </w:rPr>
              <w:t>طع کارشناسی ارشد و کارشناسی ناپیوسته از ورودی نیمسال</w:t>
            </w:r>
            <w:r w:rsidR="00A526B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46CFB">
              <w:rPr>
                <w:rFonts w:cs="B Nazanin" w:hint="cs"/>
                <w:sz w:val="20"/>
                <w:szCs w:val="20"/>
                <w:rtl/>
              </w:rPr>
              <w:t>اول</w:t>
            </w:r>
            <w:r w:rsidR="00546CFB" w:rsidRPr="00546CFB">
              <w:rPr>
                <w:rFonts w:cs="B Nazanin" w:hint="cs"/>
                <w:b/>
                <w:bCs/>
                <w:sz w:val="20"/>
                <w:szCs w:val="20"/>
                <w:rtl/>
              </w:rPr>
              <w:t>93</w:t>
            </w:r>
            <w:r w:rsidR="00A526BC" w:rsidRPr="00142C3E">
              <w:rPr>
                <w:rFonts w:cs="B Nazanin" w:hint="cs"/>
                <w:sz w:val="20"/>
                <w:szCs w:val="20"/>
                <w:rtl/>
              </w:rPr>
              <w:t xml:space="preserve"> صورت می پذیرد .</w:t>
            </w:r>
            <w:r w:rsidR="00A526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sz w:val="22"/>
                <w:szCs w:val="22"/>
              </w:rPr>
              <w:t xml:space="preserve">  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91"/>
              <w:gridCol w:w="5905"/>
            </w:tblGrid>
            <w:tr w:rsidR="00604968" w:rsidTr="00B70D77">
              <w:trPr>
                <w:trHeight w:val="377"/>
              </w:trPr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4968" w:rsidRPr="00B70D77" w:rsidRDefault="00604968">
                  <w:pPr>
                    <w:tabs>
                      <w:tab w:val="right" w:pos="270"/>
                    </w:tabs>
                    <w:spacing w:after="200"/>
                    <w:jc w:val="center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B70D7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زمان ثبت نام</w:t>
                  </w:r>
                </w:p>
              </w:tc>
              <w:tc>
                <w:tcPr>
                  <w:tcW w:w="59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04968" w:rsidRPr="00B70D77" w:rsidRDefault="00604968">
                  <w:pPr>
                    <w:tabs>
                      <w:tab w:val="right" w:pos="270"/>
                    </w:tabs>
                    <w:spacing w:after="200"/>
                    <w:jc w:val="center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B70D7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مکان ثبت نام (جهت تحویل مدارک و مستندات)</w:t>
                  </w:r>
                </w:p>
              </w:tc>
            </w:tr>
            <w:tr w:rsidR="00604968" w:rsidTr="00B70D77">
              <w:trPr>
                <w:trHeight w:val="404"/>
              </w:trPr>
              <w:tc>
                <w:tcPr>
                  <w:tcW w:w="53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604968" w:rsidRPr="00B70D77" w:rsidRDefault="00604968">
                  <w:pPr>
                    <w:tabs>
                      <w:tab w:val="right" w:pos="270"/>
                    </w:tabs>
                    <w:spacing w:after="20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B70D77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10/11/94 تا 30/11/94</w:t>
                  </w:r>
                </w:p>
              </w:tc>
              <w:tc>
                <w:tcPr>
                  <w:tcW w:w="5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04968" w:rsidRPr="00B70D77" w:rsidRDefault="00604968">
                  <w:pPr>
                    <w:tabs>
                      <w:tab w:val="right" w:pos="270"/>
                    </w:tabs>
                    <w:spacing w:after="200"/>
                    <w:jc w:val="center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B70D7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خ حافظ </w:t>
                  </w:r>
                  <w:r w:rsidRPr="00B70D77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B70D7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خ سخایی </w:t>
                  </w:r>
                  <w:r w:rsidRPr="00B70D77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B70D7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بعد از سی تیر </w:t>
                  </w:r>
                  <w:r w:rsidRPr="00B70D77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B70D7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مجموعه پردیس باغ ملی</w:t>
                  </w:r>
                </w:p>
              </w:tc>
            </w:tr>
          </w:tbl>
          <w:p w:rsidR="00A526BC" w:rsidRPr="00E53410" w:rsidRDefault="00A526BC" w:rsidP="005A4D79">
            <w:pPr>
              <w:tabs>
                <w:tab w:val="right" w:pos="10772"/>
              </w:tabs>
              <w:spacing w:line="27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04968" w:rsidRDefault="00604968" w:rsidP="00A526BC">
      <w:pPr>
        <w:tabs>
          <w:tab w:val="right" w:pos="10772"/>
        </w:tabs>
        <w:spacing w:line="276" w:lineRule="auto"/>
        <w:jc w:val="lowKashida"/>
        <w:rPr>
          <w:rFonts w:cs="B Nazanin"/>
          <w:b/>
          <w:bCs/>
          <w:sz w:val="20"/>
          <w:szCs w:val="20"/>
        </w:rPr>
      </w:pPr>
    </w:p>
    <w:p w:rsidR="00A526BC" w:rsidRPr="00B85C2A" w:rsidRDefault="00A526BC" w:rsidP="00A526BC">
      <w:pPr>
        <w:tabs>
          <w:tab w:val="right" w:pos="10772"/>
        </w:tabs>
        <w:spacing w:line="276" w:lineRule="auto"/>
        <w:jc w:val="lowKashida"/>
        <w:rPr>
          <w:rFonts w:cs="B Nazanin"/>
          <w:sz w:val="19"/>
          <w:szCs w:val="19"/>
          <w:rtl/>
        </w:rPr>
      </w:pPr>
      <w:r w:rsidRPr="00B85C2A">
        <w:rPr>
          <w:rFonts w:cs="B Nazanin" w:hint="cs"/>
          <w:b/>
          <w:bCs/>
          <w:sz w:val="20"/>
          <w:szCs w:val="20"/>
          <w:rtl/>
        </w:rPr>
        <w:t xml:space="preserve">تذکر مهم </w:t>
      </w:r>
      <w:r>
        <w:rPr>
          <w:rFonts w:cs="B Nazanin" w:hint="cs"/>
          <w:b/>
          <w:bCs/>
          <w:sz w:val="20"/>
          <w:szCs w:val="20"/>
          <w:rtl/>
        </w:rPr>
        <w:t>١</w:t>
      </w:r>
      <w:r w:rsidRPr="00B85C2A">
        <w:rPr>
          <w:rFonts w:cs="B Nazanin" w:hint="cs"/>
          <w:b/>
          <w:bCs/>
          <w:sz w:val="20"/>
          <w:szCs w:val="20"/>
          <w:rtl/>
        </w:rPr>
        <w:t xml:space="preserve"> :</w:t>
      </w:r>
      <w:r w:rsidRPr="00552408">
        <w:rPr>
          <w:rFonts w:cs="B Nazanin" w:hint="cs"/>
          <w:rtl/>
        </w:rPr>
        <w:t xml:space="preserve"> </w:t>
      </w:r>
      <w:r w:rsidRPr="00B85C2A">
        <w:rPr>
          <w:rFonts w:cs="B Nazanin" w:hint="cs"/>
          <w:sz w:val="19"/>
          <w:szCs w:val="19"/>
          <w:rtl/>
        </w:rPr>
        <w:t>پس از تاریخ اعلام شده هیچگونه درخواستی پذیرفته نخواهد شد و فقط درخواست هایی پذیرفته و قابل بررسی بوده که طبق مندرجات جدول فوق به تکمیل فرم اقدام نموده اند.</w:t>
      </w:r>
    </w:p>
    <w:p w:rsidR="00A526BC" w:rsidRPr="0026486D" w:rsidRDefault="00A526BC" w:rsidP="00A526BC">
      <w:pPr>
        <w:tabs>
          <w:tab w:val="right" w:pos="10772"/>
        </w:tabs>
        <w:spacing w:line="276" w:lineRule="auto"/>
        <w:jc w:val="lowKashida"/>
        <w:rPr>
          <w:rFonts w:cs="B Nazanin"/>
          <w:sz w:val="20"/>
          <w:szCs w:val="20"/>
          <w:rtl/>
        </w:rPr>
      </w:pPr>
      <w:r w:rsidRPr="003C61CE">
        <w:rPr>
          <w:rFonts w:cs="B Nazanin" w:hint="cs"/>
          <w:b/>
          <w:bCs/>
          <w:sz w:val="20"/>
          <w:szCs w:val="20"/>
          <w:rtl/>
        </w:rPr>
        <w:t>تذکر مهم</w:t>
      </w:r>
      <w:r>
        <w:rPr>
          <w:rFonts w:cs="B Nazanin" w:hint="cs"/>
          <w:b/>
          <w:bCs/>
          <w:rtl/>
        </w:rPr>
        <w:t xml:space="preserve"> ٢:</w:t>
      </w:r>
      <w:r w:rsidRPr="00297A11">
        <w:rPr>
          <w:rFonts w:cs="B Nazanin" w:hint="cs"/>
          <w:sz w:val="22"/>
          <w:szCs w:val="22"/>
          <w:rtl/>
        </w:rPr>
        <w:t xml:space="preserve"> </w:t>
      </w:r>
      <w:r w:rsidRPr="0026486D">
        <w:rPr>
          <w:rFonts w:cs="B Nazanin" w:hint="cs"/>
          <w:sz w:val="20"/>
          <w:szCs w:val="20"/>
          <w:rtl/>
        </w:rPr>
        <w:t xml:space="preserve">دانشجوياني كه به هر نحوي قبل از پذيرفته شدن در دانشگاه هنر در مقاطع ( كارداني </w:t>
      </w:r>
      <w:r w:rsidRPr="0026486D">
        <w:rPr>
          <w:rFonts w:hint="cs"/>
          <w:sz w:val="20"/>
          <w:szCs w:val="20"/>
          <w:rtl/>
        </w:rPr>
        <w:t>–</w:t>
      </w:r>
      <w:r w:rsidRPr="0026486D">
        <w:rPr>
          <w:rFonts w:cs="B Nazanin" w:hint="cs"/>
          <w:sz w:val="20"/>
          <w:szCs w:val="20"/>
          <w:rtl/>
        </w:rPr>
        <w:t xml:space="preserve"> كارشناسي </w:t>
      </w:r>
      <w:r w:rsidRPr="0026486D">
        <w:rPr>
          <w:rFonts w:hint="cs"/>
          <w:sz w:val="20"/>
          <w:szCs w:val="20"/>
          <w:rtl/>
        </w:rPr>
        <w:t>–</w:t>
      </w:r>
      <w:r w:rsidRPr="0026486D">
        <w:rPr>
          <w:rFonts w:cs="B Nazanin" w:hint="cs"/>
          <w:sz w:val="20"/>
          <w:szCs w:val="20"/>
          <w:rtl/>
        </w:rPr>
        <w:t xml:space="preserve"> ارشد ) در مؤسسات آموزش عالي شاغل به تحصيل بوده و از تسهيلات رفاهي صندوق رفاه دانشجويان وزارت متبوع استفاده نموده اند مي بايست با آن مؤسسه تسويه به صورت ( نقدي يا دفترچه اقسا</w:t>
      </w:r>
      <w:r>
        <w:rPr>
          <w:rFonts w:cs="B Nazanin" w:hint="cs"/>
          <w:sz w:val="20"/>
          <w:szCs w:val="20"/>
          <w:rtl/>
        </w:rPr>
        <w:t xml:space="preserve">ط ) اقدام نموده باشند در غير اين </w:t>
      </w:r>
      <w:r>
        <w:rPr>
          <w:rFonts w:cs="B Nazanin"/>
          <w:sz w:val="20"/>
          <w:szCs w:val="20"/>
          <w:rtl/>
        </w:rPr>
        <w:softHyphen/>
      </w:r>
      <w:r w:rsidRPr="0026486D">
        <w:rPr>
          <w:rFonts w:cs="B Nazanin" w:hint="cs"/>
          <w:sz w:val="20"/>
          <w:szCs w:val="20"/>
          <w:rtl/>
        </w:rPr>
        <w:t xml:space="preserve">صورت نمي توانند از تسهيلات جديد بهره مند شوند . ( ملاك اتوماسيون جامع اداري صندوق رفاه دانشجويان وزارت علوم مي باشد . ) </w:t>
      </w:r>
    </w:p>
    <w:p w:rsidR="00A526BC" w:rsidRPr="00E244E2" w:rsidRDefault="00A526BC" w:rsidP="00B33E1D">
      <w:pPr>
        <w:tabs>
          <w:tab w:val="right" w:pos="10772"/>
        </w:tabs>
        <w:spacing w:line="276" w:lineRule="auto"/>
        <w:jc w:val="lowKashida"/>
        <w:rPr>
          <w:rFonts w:cs="B Nazanin"/>
          <w:b/>
          <w:bCs/>
          <w:sz w:val="19"/>
          <w:szCs w:val="19"/>
          <w:rtl/>
          <w:lang w:bidi="fa-IR"/>
        </w:rPr>
      </w:pPr>
      <w:r w:rsidRPr="00B33E1D">
        <w:rPr>
          <w:rFonts w:cs="B Nazanin" w:hint="cs"/>
          <w:sz w:val="19"/>
          <w:szCs w:val="19"/>
          <w:rtl/>
        </w:rPr>
        <w:t>ضمناٌ تقویم پرداخت های وام تحصیلی و مسکن در نیمسال</w:t>
      </w:r>
      <w:r w:rsidR="00B33E1D" w:rsidRPr="00B33E1D">
        <w:rPr>
          <w:rFonts w:cs="B Nazanin" w:hint="cs"/>
          <w:sz w:val="19"/>
          <w:szCs w:val="19"/>
          <w:rtl/>
        </w:rPr>
        <w:t xml:space="preserve"> دوم </w:t>
      </w:r>
      <w:r w:rsidRPr="00B33E1D">
        <w:rPr>
          <w:rFonts w:cs="B Nazanin" w:hint="cs"/>
          <w:b/>
          <w:bCs/>
          <w:sz w:val="22"/>
          <w:szCs w:val="22"/>
          <w:rtl/>
        </w:rPr>
        <w:t>9</w:t>
      </w:r>
      <w:r w:rsidR="005A4D79" w:rsidRPr="00B33E1D">
        <w:rPr>
          <w:rFonts w:cs="B Nazanin" w:hint="cs"/>
          <w:b/>
          <w:bCs/>
          <w:sz w:val="22"/>
          <w:szCs w:val="22"/>
          <w:rtl/>
        </w:rPr>
        <w:t>5</w:t>
      </w:r>
      <w:r w:rsidRPr="00B33E1D">
        <w:rPr>
          <w:rFonts w:cs="B Nazanin" w:hint="cs"/>
          <w:b/>
          <w:bCs/>
          <w:sz w:val="22"/>
          <w:szCs w:val="22"/>
          <w:rtl/>
        </w:rPr>
        <w:t>-9</w:t>
      </w:r>
      <w:r w:rsidR="005A4D79" w:rsidRPr="00B33E1D">
        <w:rPr>
          <w:rFonts w:cs="B Nazanin" w:hint="cs"/>
          <w:b/>
          <w:bCs/>
          <w:sz w:val="22"/>
          <w:szCs w:val="22"/>
          <w:rtl/>
        </w:rPr>
        <w:t>4</w:t>
      </w:r>
      <w:r w:rsidRPr="00B33E1D">
        <w:rPr>
          <w:rFonts w:cs="B Nazanin" w:hint="cs"/>
          <w:sz w:val="22"/>
          <w:szCs w:val="22"/>
          <w:rtl/>
        </w:rPr>
        <w:t xml:space="preserve"> </w:t>
      </w:r>
      <w:r w:rsidRPr="00B33E1D">
        <w:rPr>
          <w:rFonts w:cs="B Nazanin" w:hint="cs"/>
          <w:sz w:val="19"/>
          <w:szCs w:val="19"/>
          <w:rtl/>
        </w:rPr>
        <w:t xml:space="preserve">توسط صندوق رفاه دانشجویان وزارت علوم در </w:t>
      </w:r>
      <w:r w:rsidR="00B33E1D">
        <w:rPr>
          <w:rFonts w:cs="B Nazanin" w:hint="cs"/>
          <w:sz w:val="19"/>
          <w:szCs w:val="19"/>
          <w:rtl/>
        </w:rPr>
        <w:t>اردیبهشت یا خرداد</w:t>
      </w:r>
      <w:r w:rsidRPr="00B33E1D">
        <w:rPr>
          <w:rFonts w:cs="B Nazanin" w:hint="cs"/>
          <w:sz w:val="19"/>
          <w:szCs w:val="19"/>
          <w:rtl/>
        </w:rPr>
        <w:t xml:space="preserve"> </w:t>
      </w:r>
      <w:r w:rsidR="00B33E1D" w:rsidRPr="00B33E1D">
        <w:rPr>
          <w:rFonts w:cs="B Nazanin" w:hint="cs"/>
          <w:b/>
          <w:bCs/>
          <w:sz w:val="19"/>
          <w:szCs w:val="19"/>
          <w:rtl/>
        </w:rPr>
        <w:t>95</w:t>
      </w:r>
      <w:r w:rsidRPr="00B33E1D">
        <w:rPr>
          <w:rFonts w:cs="B Nazanin" w:hint="cs"/>
          <w:sz w:val="19"/>
          <w:szCs w:val="19"/>
          <w:rtl/>
        </w:rPr>
        <w:t xml:space="preserve"> انجام می پذیرد. ( در صورت تخصيص اعتبار</w:t>
      </w:r>
      <w:r w:rsidRPr="00E244E2">
        <w:rPr>
          <w:rFonts w:cs="B Nazanin" w:hint="cs"/>
          <w:b/>
          <w:bCs/>
          <w:sz w:val="19"/>
          <w:szCs w:val="19"/>
          <w:rtl/>
        </w:rPr>
        <w:t xml:space="preserve"> )  </w:t>
      </w:r>
    </w:p>
    <w:p w:rsidR="00A526BC" w:rsidRPr="0026486D" w:rsidRDefault="00A526BC" w:rsidP="00B33E1D">
      <w:pPr>
        <w:tabs>
          <w:tab w:val="right" w:pos="10772"/>
        </w:tabs>
        <w:spacing w:line="276" w:lineRule="auto"/>
        <w:jc w:val="lowKashida"/>
        <w:rPr>
          <w:rFonts w:cs="B Nazanin"/>
          <w:sz w:val="20"/>
          <w:szCs w:val="20"/>
          <w:rtl/>
        </w:rPr>
      </w:pPr>
      <w:r w:rsidRPr="00B33E1D">
        <w:rPr>
          <w:rFonts w:cs="B Nazanin" w:hint="cs"/>
          <w:b/>
          <w:bCs/>
          <w:sz w:val="20"/>
          <w:szCs w:val="20"/>
          <w:rtl/>
        </w:rPr>
        <w:t>یادآور</w:t>
      </w:r>
      <w:r w:rsidR="00B33E1D" w:rsidRPr="00B33E1D">
        <w:rPr>
          <w:rFonts w:cs="B Nazanin" w:hint="cs"/>
          <w:b/>
          <w:bCs/>
          <w:sz w:val="20"/>
          <w:szCs w:val="20"/>
          <w:rtl/>
        </w:rPr>
        <w:t>ی</w:t>
      </w:r>
      <w:r w:rsidR="00B33E1D">
        <w:rPr>
          <w:rFonts w:cs="B Nazanin" w:hint="cs"/>
          <w:sz w:val="20"/>
          <w:szCs w:val="20"/>
          <w:rtl/>
        </w:rPr>
        <w:t xml:space="preserve"> : ثبت نام وام تحصیلی</w:t>
      </w:r>
      <w:r w:rsidRPr="0026486D">
        <w:rPr>
          <w:rFonts w:cs="B Nazanin" w:hint="cs"/>
          <w:sz w:val="20"/>
          <w:szCs w:val="20"/>
          <w:rtl/>
        </w:rPr>
        <w:t xml:space="preserve"> هیچگونه تعهدی را برای پرداخت آن ایجاد نمی نماید و پس از بررسی های لازم بر اساس اعتبار تعیین شده دانشجویان واجد شرایط مشخص خواهند شد . </w:t>
      </w:r>
    </w:p>
    <w:p w:rsidR="00B33E1D" w:rsidRDefault="00A526BC" w:rsidP="00A526BC">
      <w:pPr>
        <w:tabs>
          <w:tab w:val="right" w:pos="10772"/>
        </w:tabs>
        <w:spacing w:line="276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B33E1D">
        <w:rPr>
          <w:rFonts w:cs="B Nazanin" w:hint="cs"/>
          <w:sz w:val="18"/>
          <w:szCs w:val="18"/>
          <w:rtl/>
        </w:rPr>
        <w:t>زمان بندی تعیین شده بر اساس تقویم دانشگاهی توسط آموزش کل دانشگاه برنامه ریزی و لحاظ گردیده است و تمديد نخواهد شد</w:t>
      </w:r>
      <w:r w:rsidRPr="00F9097A">
        <w:rPr>
          <w:rFonts w:cs="B Nazanin" w:hint="cs"/>
          <w:b/>
          <w:bCs/>
          <w:sz w:val="18"/>
          <w:szCs w:val="18"/>
          <w:rtl/>
        </w:rPr>
        <w:t xml:space="preserve"> .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A526BC" w:rsidRPr="00823E19" w:rsidRDefault="00A526BC" w:rsidP="00A526BC">
      <w:pPr>
        <w:tabs>
          <w:tab w:val="right" w:pos="10772"/>
        </w:tabs>
        <w:jc w:val="lowKashida"/>
        <w:rPr>
          <w:rFonts w:cs="B Nazanin"/>
          <w:sz w:val="20"/>
          <w:szCs w:val="20"/>
          <w:rtl/>
        </w:rPr>
      </w:pPr>
      <w:r w:rsidRPr="00B33E1D">
        <w:rPr>
          <w:rFonts w:cs="B Nazanin" w:hint="cs"/>
          <w:b/>
          <w:bCs/>
          <w:sz w:val="22"/>
          <w:szCs w:val="22"/>
          <w:rtl/>
        </w:rPr>
        <w:t>تبصره ٤</w:t>
      </w:r>
      <w:r w:rsidRPr="000418EC">
        <w:rPr>
          <w:rFonts w:cs="B Nazanin" w:hint="cs"/>
          <w:sz w:val="22"/>
          <w:szCs w:val="22"/>
          <w:rtl/>
        </w:rPr>
        <w:t xml:space="preserve"> : </w:t>
      </w:r>
      <w:r w:rsidRPr="00823E19">
        <w:rPr>
          <w:rFonts w:cs="B Nazanin" w:hint="cs"/>
          <w:sz w:val="20"/>
          <w:szCs w:val="20"/>
          <w:rtl/>
        </w:rPr>
        <w:t>بهره مندان از خوابگاه در صور</w:t>
      </w:r>
      <w:r>
        <w:rPr>
          <w:rFonts w:cs="B Nazanin" w:hint="cs"/>
          <w:sz w:val="20"/>
          <w:szCs w:val="20"/>
          <w:rtl/>
        </w:rPr>
        <w:t>ت</w:t>
      </w:r>
      <w:r w:rsidRPr="00823E19">
        <w:rPr>
          <w:rFonts w:cs="B Nazanin" w:hint="cs"/>
          <w:sz w:val="20"/>
          <w:szCs w:val="20"/>
          <w:rtl/>
        </w:rPr>
        <w:t xml:space="preserve"> درخواست وام تحصيلي كليه ديون خوابگاهي خود را در طول تحص</w:t>
      </w:r>
      <w:r>
        <w:rPr>
          <w:rFonts w:cs="B Nazanin" w:hint="cs"/>
          <w:sz w:val="20"/>
          <w:szCs w:val="20"/>
          <w:rtl/>
        </w:rPr>
        <w:t xml:space="preserve">يل مي بايست پرداخت كرده در غير اين </w:t>
      </w:r>
      <w:r w:rsidRPr="00823E19">
        <w:rPr>
          <w:rFonts w:cs="B Nazanin" w:hint="cs"/>
          <w:sz w:val="20"/>
          <w:szCs w:val="20"/>
          <w:rtl/>
        </w:rPr>
        <w:t xml:space="preserve">صورت از تسهيلات وامي برخوردار نخواهند شد . </w:t>
      </w:r>
    </w:p>
    <w:p w:rsidR="00B33E1D" w:rsidRDefault="00B33E1D" w:rsidP="00B33E1D">
      <w:pPr>
        <w:rPr>
          <w:rFonts w:cs="B Nazanin"/>
          <w:sz w:val="22"/>
          <w:szCs w:val="22"/>
          <w:lang w:bidi="fa-IR"/>
        </w:rPr>
      </w:pPr>
      <w:r w:rsidRPr="00B33E1D">
        <w:rPr>
          <w:rFonts w:cs="B Nazanin" w:hint="cs"/>
          <w:b/>
          <w:bCs/>
          <w:sz w:val="22"/>
          <w:szCs w:val="22"/>
          <w:rtl/>
        </w:rPr>
        <w:t>یادآوری</w:t>
      </w:r>
      <w:r>
        <w:rPr>
          <w:rFonts w:cs="B Nazanin" w:hint="cs"/>
          <w:sz w:val="22"/>
          <w:szCs w:val="22"/>
          <w:rtl/>
        </w:rPr>
        <w:t>: ثبت نام وام از طریق سایت صندوق رفاه دانشجویان به نشانی(</w:t>
      </w:r>
      <w:r>
        <w:rPr>
          <w:rFonts w:cs="B Nazanin"/>
          <w:sz w:val="22"/>
          <w:szCs w:val="22"/>
        </w:rPr>
        <w:t xml:space="preserve">bp.swf.ir </w:t>
      </w:r>
      <w:r>
        <w:rPr>
          <w:rFonts w:cs="B Nazanin" w:hint="cs"/>
          <w:sz w:val="22"/>
          <w:szCs w:val="22"/>
          <w:rtl/>
        </w:rPr>
        <w:t xml:space="preserve"> ) از تاریخ </w:t>
      </w:r>
      <w:r w:rsidRPr="00B33E1D">
        <w:rPr>
          <w:rFonts w:cs="B Nazanin" w:hint="cs"/>
          <w:b/>
          <w:bCs/>
          <w:sz w:val="22"/>
          <w:szCs w:val="22"/>
          <w:rtl/>
        </w:rPr>
        <w:t>10/11/94</w:t>
      </w:r>
      <w:r>
        <w:rPr>
          <w:rFonts w:cs="B Nazanin" w:hint="cs"/>
          <w:sz w:val="22"/>
          <w:szCs w:val="22"/>
          <w:rtl/>
        </w:rPr>
        <w:t xml:space="preserve"> تا </w:t>
      </w:r>
      <w:r w:rsidRPr="00B33E1D">
        <w:rPr>
          <w:rFonts w:cs="B Nazanin" w:hint="cs"/>
          <w:b/>
          <w:bCs/>
          <w:sz w:val="22"/>
          <w:szCs w:val="22"/>
          <w:rtl/>
        </w:rPr>
        <w:t>30/11/94</w:t>
      </w:r>
      <w:r>
        <w:rPr>
          <w:rFonts w:cs="B Nazanin" w:hint="cs"/>
          <w:sz w:val="22"/>
          <w:szCs w:val="22"/>
          <w:rtl/>
        </w:rPr>
        <w:t xml:space="preserve"> امکانپذیر می باشد.                                   مدارک و مستندات بابت وام می بایست تا مورخ </w:t>
      </w:r>
      <w:r w:rsidRPr="00B33E1D">
        <w:rPr>
          <w:rFonts w:cs="B Nazanin" w:hint="cs"/>
          <w:b/>
          <w:bCs/>
          <w:sz w:val="22"/>
          <w:szCs w:val="22"/>
          <w:rtl/>
        </w:rPr>
        <w:t xml:space="preserve">28/11/94 </w:t>
      </w:r>
      <w:r>
        <w:rPr>
          <w:rFonts w:cs="B Nazanin" w:hint="cs"/>
          <w:sz w:val="22"/>
          <w:szCs w:val="22"/>
          <w:rtl/>
        </w:rPr>
        <w:t>به صورت حضوری به اداره رفاه دانشجویان تحویل گردد. (در ایام کاری دانشگاه )</w:t>
      </w:r>
    </w:p>
    <w:p w:rsidR="00A526BC" w:rsidRPr="00B33E1D" w:rsidRDefault="00A526BC" w:rsidP="00604968">
      <w:pPr>
        <w:tabs>
          <w:tab w:val="left" w:pos="847"/>
          <w:tab w:val="center" w:pos="5726"/>
          <w:tab w:val="right" w:pos="10772"/>
        </w:tabs>
        <w:rPr>
          <w:rFonts w:cs="B Nazanin"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 w:rsidRPr="005A4D79">
        <w:rPr>
          <w:rFonts w:cs="B Nazanin" w:hint="cs"/>
          <w:b/>
          <w:bCs/>
          <w:rtl/>
        </w:rPr>
        <w:t xml:space="preserve">                                                           </w:t>
      </w:r>
      <w:r w:rsidRPr="005A4D79">
        <w:rPr>
          <w:rFonts w:cs="B Nazanin"/>
          <w:b/>
          <w:bCs/>
        </w:rPr>
        <w:t xml:space="preserve">  </w:t>
      </w:r>
      <w:r w:rsidRPr="005A4D79">
        <w:rPr>
          <w:rFonts w:cs="B Nazanin" w:hint="cs"/>
          <w:b/>
          <w:bCs/>
          <w:rtl/>
        </w:rPr>
        <w:t xml:space="preserve">                                                   </w:t>
      </w:r>
      <w:r w:rsidR="005A4D79">
        <w:rPr>
          <w:rFonts w:cs="B Nazanin" w:hint="cs"/>
          <w:b/>
          <w:bCs/>
          <w:rtl/>
        </w:rPr>
        <w:t xml:space="preserve">       </w:t>
      </w:r>
      <w:r w:rsidRPr="005A4D79">
        <w:rPr>
          <w:rFonts w:cs="B Nazanin" w:hint="cs"/>
          <w:b/>
          <w:bCs/>
          <w:rtl/>
        </w:rPr>
        <w:t xml:space="preserve">   </w:t>
      </w:r>
      <w:r w:rsidR="00604968">
        <w:rPr>
          <w:rFonts w:cs="B Nazanin"/>
          <w:b/>
          <w:bCs/>
        </w:rPr>
        <w:t xml:space="preserve">                                         </w:t>
      </w:r>
      <w:r w:rsidRPr="00B33E1D">
        <w:rPr>
          <w:rFonts w:cs="B Nazanin" w:hint="cs"/>
          <w:rtl/>
        </w:rPr>
        <w:t xml:space="preserve">  اداره رفاه دانشجویان</w:t>
      </w:r>
    </w:p>
    <w:p w:rsidR="007365D4" w:rsidRPr="00A526BC" w:rsidRDefault="00A526BC" w:rsidP="00B33E1D">
      <w:pPr>
        <w:jc w:val="right"/>
        <w:rPr>
          <w:rFonts w:cs="B Nazanin"/>
        </w:rPr>
      </w:pPr>
      <w:r w:rsidRPr="00B33E1D">
        <w:rPr>
          <w:rFonts w:cs="B Nazanin"/>
          <w:sz w:val="26"/>
          <w:szCs w:val="26"/>
          <w:rtl/>
        </w:rPr>
        <w:tab/>
      </w:r>
      <w:r w:rsidRPr="00B33E1D"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                   </w:t>
      </w:r>
      <w:r w:rsidRPr="00B33E1D">
        <w:rPr>
          <w:rFonts w:cs="B Nazanin" w:hint="cs"/>
          <w:rtl/>
        </w:rPr>
        <w:t>معاونت دانشجويي</w:t>
      </w:r>
    </w:p>
    <w:sectPr w:rsidR="007365D4" w:rsidRPr="00A526BC" w:rsidSect="00E33984">
      <w:pgSz w:w="11909" w:h="16834" w:code="9"/>
      <w:pgMar w:top="216" w:right="230" w:bottom="216" w:left="3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BC"/>
    <w:rsid w:val="00013379"/>
    <w:rsid w:val="000928AF"/>
    <w:rsid w:val="0021335D"/>
    <w:rsid w:val="0032181D"/>
    <w:rsid w:val="00371565"/>
    <w:rsid w:val="0039170A"/>
    <w:rsid w:val="003E6BEB"/>
    <w:rsid w:val="00513C25"/>
    <w:rsid w:val="00546CFB"/>
    <w:rsid w:val="005A4D79"/>
    <w:rsid w:val="00604968"/>
    <w:rsid w:val="00700723"/>
    <w:rsid w:val="007365D4"/>
    <w:rsid w:val="007F496C"/>
    <w:rsid w:val="009B0190"/>
    <w:rsid w:val="009B166F"/>
    <w:rsid w:val="00A526BC"/>
    <w:rsid w:val="00A63F55"/>
    <w:rsid w:val="00A919ED"/>
    <w:rsid w:val="00B0147B"/>
    <w:rsid w:val="00B133F7"/>
    <w:rsid w:val="00B33E1D"/>
    <w:rsid w:val="00B70D77"/>
    <w:rsid w:val="00B95F18"/>
    <w:rsid w:val="00E33984"/>
    <w:rsid w:val="00EA6569"/>
    <w:rsid w:val="00EA699A"/>
    <w:rsid w:val="00E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BC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BC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E8B7-08A3-4A4B-9326-52ABF98A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Rahimpour</cp:lastModifiedBy>
  <cp:revision>2</cp:revision>
  <cp:lastPrinted>2016-01-27T06:32:00Z</cp:lastPrinted>
  <dcterms:created xsi:type="dcterms:W3CDTF">2016-01-27T06:36:00Z</dcterms:created>
  <dcterms:modified xsi:type="dcterms:W3CDTF">2016-01-27T06:36:00Z</dcterms:modified>
</cp:coreProperties>
</file>