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F9D" w:rsidRPr="00FA0769" w:rsidRDefault="00076F9D" w:rsidP="00076F9D">
      <w:pPr>
        <w:tabs>
          <w:tab w:val="right" w:pos="10772"/>
        </w:tabs>
        <w:jc w:val="center"/>
        <w:rPr>
          <w:rFonts w:cs="B Nazanin"/>
          <w:b/>
          <w:bCs/>
          <w:sz w:val="28"/>
          <w:szCs w:val="28"/>
          <w:rtl/>
        </w:rPr>
      </w:pPr>
      <w:r w:rsidRPr="005F4F91">
        <w:rPr>
          <w:rFonts w:cs="B Nazanin" w:hint="cs"/>
          <w:b/>
          <w:bCs/>
          <w:rtl/>
        </w:rPr>
        <w:t xml:space="preserve">اطلاعیه شماره </w:t>
      </w:r>
      <w:r w:rsidRPr="005F4F91">
        <w:rPr>
          <w:rFonts w:cs="B Nazanin" w:hint="cs"/>
          <w:b/>
          <w:bCs/>
          <w:u w:val="single"/>
          <w:rtl/>
        </w:rPr>
        <w:t xml:space="preserve"> </w:t>
      </w:r>
      <w:r w:rsidRPr="005F4F91">
        <w:rPr>
          <w:rFonts w:cs="B Nazanin" w:hint="cs"/>
          <w:b/>
          <w:bCs/>
          <w:sz w:val="28"/>
          <w:szCs w:val="28"/>
          <w:u w:val="single"/>
          <w:rtl/>
        </w:rPr>
        <w:t>٣</w:t>
      </w:r>
      <w:r w:rsidRPr="005F4F91">
        <w:rPr>
          <w:rFonts w:cs="B Nazanin" w:hint="cs"/>
          <w:b/>
          <w:bCs/>
          <w:sz w:val="28"/>
          <w:szCs w:val="28"/>
          <w:rtl/>
        </w:rPr>
        <w:t xml:space="preserve"> </w:t>
      </w:r>
      <w:r w:rsidRPr="005F4F91">
        <w:rPr>
          <w:rFonts w:cs="B Nazanin" w:hint="cs"/>
          <w:b/>
          <w:bCs/>
          <w:rtl/>
        </w:rPr>
        <w:t xml:space="preserve"> اداره رفاه دانشجویان</w:t>
      </w:r>
    </w:p>
    <w:p w:rsidR="00076F9D" w:rsidRPr="00FA0769" w:rsidRDefault="00076F9D" w:rsidP="00BF7AEE">
      <w:pPr>
        <w:tabs>
          <w:tab w:val="right" w:pos="10772"/>
        </w:tabs>
        <w:jc w:val="center"/>
        <w:rPr>
          <w:rFonts w:cs="B Nazanin"/>
          <w:b/>
          <w:bCs/>
          <w:sz w:val="20"/>
          <w:szCs w:val="20"/>
          <w:rtl/>
        </w:rPr>
      </w:pPr>
      <w:r w:rsidRPr="00FA0769">
        <w:rPr>
          <w:rFonts w:cs="B Nazanin" w:hint="cs"/>
          <w:b/>
          <w:bCs/>
          <w:sz w:val="20"/>
          <w:szCs w:val="20"/>
          <w:rtl/>
        </w:rPr>
        <w:t xml:space="preserve">موضوع : وديعه مسكن متأهلين سال تحصیلی </w:t>
      </w:r>
      <w:r w:rsidR="00BF7AEE" w:rsidRPr="00FA0769">
        <w:rPr>
          <w:rFonts w:cs="B Nazanin" w:hint="cs"/>
          <w:b/>
          <w:bCs/>
          <w:sz w:val="20"/>
          <w:szCs w:val="20"/>
          <w:rtl/>
        </w:rPr>
        <w:t>٩٦</w:t>
      </w:r>
      <w:r w:rsidRPr="00FA0769">
        <w:rPr>
          <w:rFonts w:cs="B Nazanin" w:hint="cs"/>
          <w:b/>
          <w:bCs/>
          <w:sz w:val="20"/>
          <w:szCs w:val="20"/>
          <w:rtl/>
        </w:rPr>
        <w:t>-</w:t>
      </w:r>
      <w:r w:rsidR="00BF7AEE" w:rsidRPr="00FA0769">
        <w:rPr>
          <w:rFonts w:cs="B Nazanin" w:hint="cs"/>
          <w:b/>
          <w:bCs/>
          <w:sz w:val="20"/>
          <w:szCs w:val="20"/>
          <w:rtl/>
        </w:rPr>
        <w:t>٩٥</w:t>
      </w:r>
    </w:p>
    <w:p w:rsidR="001F3C82" w:rsidRPr="005F4F91" w:rsidRDefault="001F3C82" w:rsidP="001F3C82">
      <w:pPr>
        <w:tabs>
          <w:tab w:val="right" w:pos="10772"/>
        </w:tabs>
        <w:rPr>
          <w:rFonts w:cs="B Nazanin"/>
          <w:b/>
          <w:bCs/>
          <w:rtl/>
        </w:rPr>
      </w:pPr>
      <w:r w:rsidRPr="005F4F91">
        <w:rPr>
          <w:rFonts w:cs="B Nazanin" w:hint="cs"/>
          <w:b/>
          <w:bCs/>
          <w:sz w:val="20"/>
          <w:szCs w:val="20"/>
          <w:rtl/>
        </w:rPr>
        <w:t>وديعه مسكن متاهلي</w:t>
      </w:r>
      <w:r w:rsidRPr="005F4F91">
        <w:rPr>
          <w:rFonts w:cs="B Nazanin" w:hint="cs"/>
          <w:b/>
          <w:bCs/>
          <w:rtl/>
        </w:rPr>
        <w:t xml:space="preserve">: </w:t>
      </w:r>
    </w:p>
    <w:p w:rsidR="001F3C82" w:rsidRPr="00927726" w:rsidRDefault="001F3C82" w:rsidP="00D026B2">
      <w:pPr>
        <w:tabs>
          <w:tab w:val="right" w:pos="10772"/>
        </w:tabs>
        <w:jc w:val="lowKashida"/>
        <w:rPr>
          <w:rFonts w:cs="B Nazanin"/>
          <w:sz w:val="20"/>
          <w:szCs w:val="20"/>
          <w:rtl/>
        </w:rPr>
      </w:pPr>
      <w:r w:rsidRPr="00927726">
        <w:rPr>
          <w:rFonts w:cs="B Nazanin" w:hint="cs"/>
          <w:sz w:val="20"/>
          <w:szCs w:val="20"/>
          <w:rtl/>
        </w:rPr>
        <w:t>اين وام به منظور كمك به دانشجويان متاهل فاقد خوابگاه دركليه مقاطع در مقابل ارائه اجاره نامه رسمي، قابل پرداخت مي باشد. اطلاعات اين دسته از دانشجويان مي بايد در فرم مشخص شده به همراه مدارك مورد نياز، مشروط بر اينكه از وام مسكن و خوابگاه دانشجويي بهره مند نباشند</w:t>
      </w:r>
      <w:r w:rsidR="00D026B2">
        <w:rPr>
          <w:rFonts w:cs="B Nazanin" w:hint="cs"/>
          <w:sz w:val="20"/>
          <w:szCs w:val="20"/>
          <w:rtl/>
        </w:rPr>
        <w:t>،</w:t>
      </w:r>
      <w:r w:rsidRPr="00927726">
        <w:rPr>
          <w:rFonts w:cs="B Nazanin" w:hint="cs"/>
          <w:sz w:val="20"/>
          <w:szCs w:val="20"/>
          <w:rtl/>
        </w:rPr>
        <w:t xml:space="preserve"> از طريق سيستم جامع، به صندوق ارسال گردد. ميزان اين وام جز</w:t>
      </w:r>
      <w:r w:rsidR="00D026B2">
        <w:rPr>
          <w:rFonts w:cs="B Nazanin" w:hint="cs"/>
          <w:sz w:val="20"/>
          <w:szCs w:val="20"/>
          <w:rtl/>
        </w:rPr>
        <w:t>ء</w:t>
      </w:r>
      <w:r w:rsidRPr="00927726">
        <w:rPr>
          <w:rFonts w:cs="B Nazanin" w:hint="cs"/>
          <w:sz w:val="20"/>
          <w:szCs w:val="20"/>
          <w:rtl/>
        </w:rPr>
        <w:t xml:space="preserve"> بدهي هاي دانشجو محسوب گرديده و در پايان تحصيل در همان مقطع، بطور يكجا به صندوق رفاه مسترد مي گردد.</w:t>
      </w:r>
    </w:p>
    <w:p w:rsidR="00076F9D" w:rsidRPr="00D775BD" w:rsidRDefault="00D775BD" w:rsidP="00D775BD">
      <w:pPr>
        <w:tabs>
          <w:tab w:val="right" w:pos="10772"/>
        </w:tabs>
        <w:jc w:val="center"/>
        <w:rPr>
          <w:rFonts w:cs="B Nazanin"/>
          <w:sz w:val="18"/>
          <w:szCs w:val="18"/>
          <w:rtl/>
        </w:rPr>
      </w:pPr>
      <w:r>
        <w:rPr>
          <w:rFonts w:cs="B Nazanin" w:hint="cs"/>
          <w:b/>
          <w:bCs/>
          <w:sz w:val="20"/>
          <w:szCs w:val="20"/>
          <w:rtl/>
        </w:rPr>
        <w:t xml:space="preserve">    م</w:t>
      </w:r>
      <w:r w:rsidR="00076F9D" w:rsidRPr="00D775BD">
        <w:rPr>
          <w:rFonts w:cs="B Nazanin" w:hint="cs"/>
          <w:b/>
          <w:bCs/>
          <w:sz w:val="20"/>
          <w:szCs w:val="20"/>
          <w:rtl/>
        </w:rPr>
        <w:t xml:space="preserve">دارك مورد نياز </w:t>
      </w:r>
      <w:r w:rsidR="00595626" w:rsidRPr="00D775BD">
        <w:rPr>
          <w:rFonts w:cs="B Nazanin" w:hint="cs"/>
          <w:b/>
          <w:bCs/>
          <w:sz w:val="20"/>
          <w:szCs w:val="20"/>
          <w:rtl/>
        </w:rPr>
        <w:t xml:space="preserve"> </w:t>
      </w:r>
      <w:r w:rsidR="00927726" w:rsidRPr="00D775BD">
        <w:rPr>
          <w:rFonts w:cs="B Nazanin" w:hint="cs"/>
          <w:b/>
          <w:bCs/>
          <w:sz w:val="20"/>
          <w:szCs w:val="20"/>
          <w:rtl/>
        </w:rPr>
        <w:t xml:space="preserve">                          </w:t>
      </w:r>
      <w:r w:rsidR="00595626" w:rsidRPr="00D775BD">
        <w:rPr>
          <w:rFonts w:cs="B Nazanin"/>
          <w:b/>
          <w:bCs/>
          <w:sz w:val="20"/>
          <w:szCs w:val="20"/>
        </w:rPr>
        <w:t xml:space="preserve">                                                                                                                                                                         </w:t>
      </w:r>
    </w:p>
    <w:tbl>
      <w:tblPr>
        <w:bidiVisu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978"/>
      </w:tblGrid>
      <w:tr w:rsidR="00076F9D" w:rsidRPr="00927726" w:rsidTr="00D62F87">
        <w:tc>
          <w:tcPr>
            <w:tcW w:w="10978" w:type="dxa"/>
          </w:tcPr>
          <w:p w:rsidR="00076F9D" w:rsidRPr="00927726" w:rsidRDefault="00076F9D" w:rsidP="00D026B2">
            <w:pPr>
              <w:tabs>
                <w:tab w:val="right" w:pos="10772"/>
              </w:tabs>
              <w:jc w:val="lowKashida"/>
              <w:rPr>
                <w:rFonts w:cs="B Nazanin"/>
                <w:sz w:val="20"/>
                <w:szCs w:val="20"/>
                <w:rtl/>
              </w:rPr>
            </w:pPr>
            <w:r w:rsidRPr="00927726">
              <w:rPr>
                <w:rFonts w:cs="B Nazanin" w:hint="cs"/>
                <w:sz w:val="20"/>
                <w:szCs w:val="20"/>
                <w:rtl/>
              </w:rPr>
              <w:t xml:space="preserve"> ١- اصل</w:t>
            </w:r>
            <w:r w:rsidR="009F71BF" w:rsidRPr="00927726">
              <w:rPr>
                <w:rFonts w:cs="B Nazanin" w:hint="cs"/>
                <w:sz w:val="20"/>
                <w:szCs w:val="20"/>
                <w:rtl/>
              </w:rPr>
              <w:t xml:space="preserve"> سند تعهد محضري با ضامن معتبر (</w:t>
            </w:r>
            <w:r w:rsidRPr="00927726">
              <w:rPr>
                <w:rFonts w:cs="B Nazanin" w:hint="cs"/>
                <w:sz w:val="20"/>
                <w:szCs w:val="20"/>
                <w:rtl/>
              </w:rPr>
              <w:t xml:space="preserve">كارمند رسمي </w:t>
            </w:r>
            <w:r w:rsidRPr="00927726">
              <w:rPr>
                <w:rFonts w:hint="cs"/>
                <w:sz w:val="20"/>
                <w:szCs w:val="20"/>
                <w:rtl/>
              </w:rPr>
              <w:t>–</w:t>
            </w:r>
            <w:r w:rsidR="009F71BF" w:rsidRPr="00927726">
              <w:rPr>
                <w:rFonts w:cs="B Nazanin" w:hint="cs"/>
                <w:sz w:val="20"/>
                <w:szCs w:val="20"/>
                <w:rtl/>
              </w:rPr>
              <w:t xml:space="preserve"> پيماني دولت</w:t>
            </w:r>
            <w:r w:rsidRPr="00927726">
              <w:rPr>
                <w:rFonts w:cs="B Nazanin" w:hint="cs"/>
                <w:sz w:val="20"/>
                <w:szCs w:val="20"/>
                <w:rtl/>
              </w:rPr>
              <w:t xml:space="preserve">) </w:t>
            </w:r>
            <w:r w:rsidR="009F71BF" w:rsidRPr="00927726">
              <w:rPr>
                <w:rFonts w:cs="B Nazanin" w:hint="cs"/>
                <w:sz w:val="20"/>
                <w:szCs w:val="20"/>
                <w:rtl/>
              </w:rPr>
              <w:t xml:space="preserve">با کپی </w:t>
            </w:r>
            <w:r w:rsidR="005C69AE" w:rsidRPr="00927726">
              <w:rPr>
                <w:rFonts w:cs="B Nazanin" w:hint="cs"/>
                <w:sz w:val="20"/>
                <w:szCs w:val="20"/>
                <w:rtl/>
              </w:rPr>
              <w:t xml:space="preserve">آخرین </w:t>
            </w:r>
            <w:r w:rsidR="009F71BF" w:rsidRPr="00927726">
              <w:rPr>
                <w:rFonts w:cs="B Nazanin" w:hint="cs"/>
                <w:sz w:val="20"/>
                <w:szCs w:val="20"/>
                <w:rtl/>
              </w:rPr>
              <w:t xml:space="preserve">حکم کارگزینی ضامن </w:t>
            </w:r>
            <w:r w:rsidR="00D026B2">
              <w:rPr>
                <w:rFonts w:cs="B Nazanin" w:hint="cs"/>
                <w:sz w:val="20"/>
                <w:szCs w:val="20"/>
                <w:rtl/>
              </w:rPr>
              <w:t>(</w:t>
            </w:r>
            <w:r w:rsidR="009F71BF" w:rsidRPr="00927726">
              <w:rPr>
                <w:rFonts w:cs="B Nazanin" w:hint="cs"/>
                <w:sz w:val="20"/>
                <w:szCs w:val="20"/>
                <w:rtl/>
              </w:rPr>
              <w:t xml:space="preserve"> فرم محضری در پورتال دانشگاه لحاظ گردیده است.</w:t>
            </w:r>
            <w:r w:rsidR="00D026B2">
              <w:rPr>
                <w:rFonts w:cs="B Nazanin" w:hint="cs"/>
                <w:sz w:val="20"/>
                <w:szCs w:val="20"/>
                <w:rtl/>
              </w:rPr>
              <w:t>)</w:t>
            </w:r>
          </w:p>
          <w:p w:rsidR="00076F9D" w:rsidRPr="00927726" w:rsidRDefault="00076F9D" w:rsidP="00595626">
            <w:pPr>
              <w:tabs>
                <w:tab w:val="right" w:pos="10772"/>
              </w:tabs>
              <w:jc w:val="lowKashida"/>
              <w:rPr>
                <w:rFonts w:cs="B Nazanin"/>
                <w:sz w:val="20"/>
                <w:szCs w:val="20"/>
                <w:rtl/>
              </w:rPr>
            </w:pPr>
            <w:r w:rsidRPr="00927726">
              <w:rPr>
                <w:rFonts w:cs="B Nazanin" w:hint="cs"/>
                <w:sz w:val="20"/>
                <w:szCs w:val="20"/>
                <w:rtl/>
              </w:rPr>
              <w:t>٢- اصل</w:t>
            </w:r>
            <w:r w:rsidR="00595626" w:rsidRPr="00927726">
              <w:rPr>
                <w:rFonts w:cs="B Nazanin"/>
                <w:sz w:val="20"/>
                <w:szCs w:val="20"/>
              </w:rPr>
              <w:t xml:space="preserve"> </w:t>
            </w:r>
            <w:r w:rsidR="00595626" w:rsidRPr="00927726">
              <w:rPr>
                <w:rFonts w:cs="B Nazanin" w:hint="cs"/>
                <w:sz w:val="20"/>
                <w:szCs w:val="20"/>
                <w:rtl/>
                <w:lang w:bidi="fa-IR"/>
              </w:rPr>
              <w:t xml:space="preserve">و كپي </w:t>
            </w:r>
            <w:r w:rsidRPr="00927726">
              <w:rPr>
                <w:rFonts w:cs="B Nazanin" w:hint="cs"/>
                <w:sz w:val="20"/>
                <w:szCs w:val="20"/>
                <w:rtl/>
              </w:rPr>
              <w:t xml:space="preserve"> اجاره نامه رسمي معتبر به نام دانشجو با درج كد رهگيري بر روي اجاره نامه توسط بنگاه املاك </w:t>
            </w:r>
          </w:p>
          <w:p w:rsidR="00076F9D" w:rsidRPr="00927726" w:rsidRDefault="00076F9D" w:rsidP="00A210AF">
            <w:pPr>
              <w:tabs>
                <w:tab w:val="right" w:pos="10772"/>
              </w:tabs>
              <w:jc w:val="lowKashida"/>
              <w:rPr>
                <w:rFonts w:cs="B Nazanin"/>
                <w:sz w:val="20"/>
                <w:szCs w:val="20"/>
                <w:rtl/>
              </w:rPr>
            </w:pPr>
            <w:r w:rsidRPr="00927726">
              <w:rPr>
                <w:rFonts w:cs="B Nazanin" w:hint="cs"/>
                <w:sz w:val="20"/>
                <w:szCs w:val="20"/>
                <w:rtl/>
              </w:rPr>
              <w:t xml:space="preserve">٣- اصل سند عقد نامه و كپي از صفحات ١ تا ٤ ( يك سري ) </w:t>
            </w:r>
          </w:p>
          <w:p w:rsidR="00076F9D" w:rsidRPr="00927726" w:rsidRDefault="00076F9D" w:rsidP="00A210AF">
            <w:pPr>
              <w:tabs>
                <w:tab w:val="right" w:pos="10772"/>
              </w:tabs>
              <w:jc w:val="lowKashida"/>
              <w:rPr>
                <w:rFonts w:cs="B Nazanin"/>
                <w:sz w:val="20"/>
                <w:szCs w:val="20"/>
                <w:rtl/>
              </w:rPr>
            </w:pPr>
            <w:r w:rsidRPr="00927726">
              <w:rPr>
                <w:rFonts w:cs="B Nazanin" w:hint="cs"/>
                <w:sz w:val="20"/>
                <w:szCs w:val="20"/>
                <w:rtl/>
              </w:rPr>
              <w:t xml:space="preserve">٤- اصل و كپي شناسنامه متقاضي و همسر از صفحات ١ و ٢ ( يك سري ) </w:t>
            </w:r>
          </w:p>
          <w:p w:rsidR="00076F9D" w:rsidRPr="00927726" w:rsidRDefault="00076F9D" w:rsidP="00D026B2">
            <w:pPr>
              <w:tabs>
                <w:tab w:val="right" w:pos="10772"/>
              </w:tabs>
              <w:jc w:val="lowKashida"/>
              <w:rPr>
                <w:rFonts w:cs="B Nazanin"/>
                <w:sz w:val="20"/>
                <w:szCs w:val="20"/>
                <w:rtl/>
              </w:rPr>
            </w:pPr>
            <w:r w:rsidRPr="00927726">
              <w:rPr>
                <w:rFonts w:cs="B Nazanin" w:hint="cs"/>
                <w:sz w:val="20"/>
                <w:szCs w:val="20"/>
                <w:rtl/>
              </w:rPr>
              <w:t xml:space="preserve">٥- كپي كارت ملي متقاضي و همسر الزامي است . </w:t>
            </w:r>
          </w:p>
          <w:p w:rsidR="00972FF8" w:rsidRPr="00927726" w:rsidRDefault="00076F9D" w:rsidP="00D026B2">
            <w:pPr>
              <w:tabs>
                <w:tab w:val="right" w:pos="10772"/>
              </w:tabs>
              <w:jc w:val="lowKashida"/>
              <w:rPr>
                <w:rFonts w:cs="B Nazanin"/>
                <w:sz w:val="20"/>
                <w:szCs w:val="20"/>
                <w:rtl/>
              </w:rPr>
            </w:pPr>
            <w:r w:rsidRPr="00927726">
              <w:rPr>
                <w:rFonts w:cs="B Nazanin" w:hint="cs"/>
                <w:sz w:val="20"/>
                <w:szCs w:val="20"/>
                <w:rtl/>
              </w:rPr>
              <w:t>٦- افتتاح حساب بانكي در بانك تجارت</w:t>
            </w:r>
            <w:r w:rsidR="00BF7AEE" w:rsidRPr="00927726">
              <w:rPr>
                <w:rFonts w:cs="B Nazanin" w:hint="cs"/>
                <w:sz w:val="20"/>
                <w:szCs w:val="20"/>
                <w:rtl/>
              </w:rPr>
              <w:t xml:space="preserve"> شعبه</w:t>
            </w:r>
            <w:r w:rsidRPr="00927726">
              <w:rPr>
                <w:rFonts w:cs="B Nazanin" w:hint="cs"/>
                <w:sz w:val="20"/>
                <w:szCs w:val="20"/>
                <w:rtl/>
              </w:rPr>
              <w:t xml:space="preserve"> سرهنگ سخايي كد ١٠١ و ارائه كپي از فيش افتتاح حساب </w:t>
            </w:r>
          </w:p>
          <w:p w:rsidR="00076F9D" w:rsidRPr="00927726" w:rsidRDefault="00595626" w:rsidP="00A210AF">
            <w:pPr>
              <w:tabs>
                <w:tab w:val="right" w:pos="10772"/>
              </w:tabs>
              <w:jc w:val="lowKashida"/>
              <w:rPr>
                <w:rFonts w:cs="B Nazanin"/>
                <w:sz w:val="20"/>
                <w:szCs w:val="20"/>
                <w:rtl/>
              </w:rPr>
            </w:pPr>
            <w:r w:rsidRPr="00927726">
              <w:rPr>
                <w:rFonts w:cs="B Nazanin" w:hint="cs"/>
                <w:sz w:val="20"/>
                <w:szCs w:val="20"/>
                <w:rtl/>
              </w:rPr>
              <w:t>٧-</w:t>
            </w:r>
            <w:r w:rsidR="00972FF8" w:rsidRPr="00927726">
              <w:rPr>
                <w:rFonts w:cs="B Nazanin" w:hint="cs"/>
                <w:sz w:val="20"/>
                <w:szCs w:val="20"/>
                <w:rtl/>
              </w:rPr>
              <w:t>كپي كارت دانشجويي معتبر الزامي است.</w:t>
            </w:r>
            <w:r w:rsidR="00076F9D" w:rsidRPr="00927726">
              <w:rPr>
                <w:rFonts w:cs="B Nazanin" w:hint="cs"/>
                <w:sz w:val="20"/>
                <w:szCs w:val="20"/>
                <w:rtl/>
              </w:rPr>
              <w:t xml:space="preserve"> </w:t>
            </w:r>
          </w:p>
        </w:tc>
      </w:tr>
    </w:tbl>
    <w:p w:rsidR="00534616" w:rsidRPr="00975BAD" w:rsidRDefault="00076F9D" w:rsidP="00534616">
      <w:pPr>
        <w:tabs>
          <w:tab w:val="right" w:pos="10772"/>
        </w:tabs>
        <w:jc w:val="lowKashida"/>
        <w:rPr>
          <w:rFonts w:cs="B Nazanin"/>
          <w:sz w:val="20"/>
          <w:szCs w:val="20"/>
          <w:rtl/>
        </w:rPr>
      </w:pPr>
      <w:r w:rsidRPr="00975BAD">
        <w:rPr>
          <w:rFonts w:cs="B Nazanin" w:hint="cs"/>
          <w:sz w:val="20"/>
          <w:szCs w:val="20"/>
          <w:rtl/>
        </w:rPr>
        <w:t xml:space="preserve"> </w:t>
      </w:r>
    </w:p>
    <w:tbl>
      <w:tblPr>
        <w:tblStyle w:val="TableGrid"/>
        <w:bidiVisual/>
        <w:tblW w:w="0" w:type="auto"/>
        <w:tblInd w:w="108" w:type="dxa"/>
        <w:tblLook w:val="04A0"/>
      </w:tblPr>
      <w:tblGrid>
        <w:gridCol w:w="3780"/>
        <w:gridCol w:w="3420"/>
        <w:gridCol w:w="3780"/>
      </w:tblGrid>
      <w:tr w:rsidR="00534616" w:rsidRPr="00927726" w:rsidTr="00D62F87">
        <w:tc>
          <w:tcPr>
            <w:tcW w:w="3780" w:type="dxa"/>
            <w:shd w:val="clear" w:color="auto" w:fill="A6A6A6" w:themeFill="background1" w:themeFillShade="A6"/>
          </w:tcPr>
          <w:p w:rsidR="00534616" w:rsidRPr="00927726" w:rsidRDefault="00534616" w:rsidP="00975BAD">
            <w:pPr>
              <w:tabs>
                <w:tab w:val="right" w:pos="10772"/>
              </w:tabs>
              <w:jc w:val="center"/>
              <w:rPr>
                <w:rFonts w:cs="B Nazanin"/>
                <w:sz w:val="20"/>
                <w:szCs w:val="20"/>
                <w:rtl/>
              </w:rPr>
            </w:pPr>
            <w:r w:rsidRPr="00927726">
              <w:rPr>
                <w:rFonts w:cs="B Nazanin" w:hint="cs"/>
                <w:sz w:val="20"/>
                <w:szCs w:val="20"/>
                <w:rtl/>
              </w:rPr>
              <w:t>مشمولين</w:t>
            </w:r>
          </w:p>
        </w:tc>
        <w:tc>
          <w:tcPr>
            <w:tcW w:w="3420" w:type="dxa"/>
            <w:shd w:val="clear" w:color="auto" w:fill="A6A6A6" w:themeFill="background1" w:themeFillShade="A6"/>
          </w:tcPr>
          <w:p w:rsidR="00534616" w:rsidRPr="00927726" w:rsidRDefault="00534616" w:rsidP="00975BAD">
            <w:pPr>
              <w:tabs>
                <w:tab w:val="right" w:pos="10772"/>
              </w:tabs>
              <w:jc w:val="center"/>
              <w:rPr>
                <w:rFonts w:cs="B Nazanin"/>
                <w:sz w:val="20"/>
                <w:szCs w:val="20"/>
                <w:rtl/>
              </w:rPr>
            </w:pPr>
            <w:r w:rsidRPr="00927726">
              <w:rPr>
                <w:rFonts w:cs="B Nazanin" w:hint="cs"/>
                <w:sz w:val="20"/>
                <w:szCs w:val="20"/>
                <w:rtl/>
              </w:rPr>
              <w:t>حداكثر مبالغ (ريال)</w:t>
            </w:r>
          </w:p>
        </w:tc>
        <w:tc>
          <w:tcPr>
            <w:tcW w:w="3780" w:type="dxa"/>
            <w:shd w:val="clear" w:color="auto" w:fill="A6A6A6" w:themeFill="background1" w:themeFillShade="A6"/>
          </w:tcPr>
          <w:p w:rsidR="00534616" w:rsidRPr="00927726" w:rsidRDefault="00534616" w:rsidP="00975BAD">
            <w:pPr>
              <w:tabs>
                <w:tab w:val="right" w:pos="10772"/>
              </w:tabs>
              <w:jc w:val="center"/>
              <w:rPr>
                <w:rFonts w:cs="B Nazanin"/>
                <w:sz w:val="20"/>
                <w:szCs w:val="20"/>
                <w:rtl/>
              </w:rPr>
            </w:pPr>
            <w:r w:rsidRPr="00927726">
              <w:rPr>
                <w:rFonts w:cs="B Nazanin" w:hint="cs"/>
                <w:sz w:val="20"/>
                <w:szCs w:val="20"/>
                <w:rtl/>
              </w:rPr>
              <w:t>مدارك ويژه</w:t>
            </w:r>
          </w:p>
        </w:tc>
      </w:tr>
      <w:tr w:rsidR="001C4A34" w:rsidRPr="00927726" w:rsidTr="00D62F87">
        <w:trPr>
          <w:trHeight w:val="1043"/>
        </w:trPr>
        <w:tc>
          <w:tcPr>
            <w:tcW w:w="3780" w:type="dxa"/>
            <w:tcBorders>
              <w:bottom w:val="single" w:sz="4" w:space="0" w:color="auto"/>
            </w:tcBorders>
          </w:tcPr>
          <w:p w:rsidR="001C4A34" w:rsidRPr="00927726" w:rsidRDefault="001C4A34" w:rsidP="00534616">
            <w:pPr>
              <w:tabs>
                <w:tab w:val="right" w:pos="10772"/>
              </w:tabs>
              <w:jc w:val="lowKashida"/>
              <w:rPr>
                <w:rFonts w:cs="B Nazanin"/>
                <w:sz w:val="20"/>
                <w:szCs w:val="20"/>
                <w:rtl/>
              </w:rPr>
            </w:pPr>
            <w:r w:rsidRPr="00927726">
              <w:rPr>
                <w:rFonts w:cs="B Nazanin" w:hint="cs"/>
                <w:sz w:val="20"/>
                <w:szCs w:val="20"/>
                <w:rtl/>
              </w:rPr>
              <w:t>دانشجويان متاهل فاقد خوابگاه كه در همان نيمسال از وام مسكن بهره مند نباشند:</w:t>
            </w:r>
          </w:p>
          <w:p w:rsidR="001C4A34" w:rsidRPr="00927726" w:rsidRDefault="001C4A34" w:rsidP="00534616">
            <w:pPr>
              <w:tabs>
                <w:tab w:val="right" w:pos="10772"/>
              </w:tabs>
              <w:jc w:val="lowKashida"/>
              <w:rPr>
                <w:rFonts w:cs="B Nazanin"/>
                <w:sz w:val="20"/>
                <w:szCs w:val="20"/>
                <w:rtl/>
              </w:rPr>
            </w:pPr>
            <w:r w:rsidRPr="00927726">
              <w:rPr>
                <w:rFonts w:cs="B Nazanin" w:hint="cs"/>
                <w:sz w:val="20"/>
                <w:szCs w:val="20"/>
                <w:rtl/>
              </w:rPr>
              <w:t xml:space="preserve">-تهران </w:t>
            </w:r>
            <w:r w:rsidRPr="00927726">
              <w:rPr>
                <w:rFonts w:hint="cs"/>
                <w:sz w:val="20"/>
                <w:szCs w:val="20"/>
                <w:rtl/>
              </w:rPr>
              <w:t>–</w:t>
            </w:r>
            <w:r w:rsidRPr="00927726">
              <w:rPr>
                <w:rFonts w:cs="B Nazanin" w:hint="cs"/>
                <w:sz w:val="20"/>
                <w:szCs w:val="20"/>
                <w:rtl/>
              </w:rPr>
              <w:t xml:space="preserve"> كارداني و كارشناسي</w:t>
            </w:r>
          </w:p>
          <w:p w:rsidR="001C4A34" w:rsidRPr="00927726" w:rsidRDefault="001C4A34" w:rsidP="00534616">
            <w:pPr>
              <w:tabs>
                <w:tab w:val="right" w:pos="10772"/>
              </w:tabs>
              <w:jc w:val="lowKashida"/>
              <w:rPr>
                <w:rFonts w:cs="B Nazanin"/>
                <w:sz w:val="20"/>
                <w:szCs w:val="20"/>
                <w:rtl/>
              </w:rPr>
            </w:pPr>
            <w:r w:rsidRPr="00927726">
              <w:rPr>
                <w:rFonts w:cs="B Nazanin" w:hint="cs"/>
                <w:sz w:val="20"/>
                <w:szCs w:val="20"/>
                <w:rtl/>
              </w:rPr>
              <w:t xml:space="preserve">-تهران </w:t>
            </w:r>
            <w:r w:rsidRPr="00927726">
              <w:rPr>
                <w:rFonts w:hint="cs"/>
                <w:sz w:val="20"/>
                <w:szCs w:val="20"/>
                <w:rtl/>
              </w:rPr>
              <w:t>–</w:t>
            </w:r>
            <w:r w:rsidRPr="00927726">
              <w:rPr>
                <w:rFonts w:cs="B Nazanin" w:hint="cs"/>
                <w:sz w:val="20"/>
                <w:szCs w:val="20"/>
                <w:rtl/>
              </w:rPr>
              <w:t xml:space="preserve"> تحصيلات تكميلي</w:t>
            </w:r>
          </w:p>
        </w:tc>
        <w:tc>
          <w:tcPr>
            <w:tcW w:w="3420" w:type="dxa"/>
            <w:tcBorders>
              <w:bottom w:val="single" w:sz="4" w:space="0" w:color="auto"/>
            </w:tcBorders>
          </w:tcPr>
          <w:p w:rsidR="001C4A34" w:rsidRDefault="001C4A34" w:rsidP="00534616">
            <w:pPr>
              <w:tabs>
                <w:tab w:val="right" w:pos="10772"/>
              </w:tabs>
              <w:jc w:val="lowKashida"/>
              <w:rPr>
                <w:rFonts w:cs="B Nazanin"/>
                <w:sz w:val="20"/>
                <w:szCs w:val="20"/>
                <w:rtl/>
              </w:rPr>
            </w:pPr>
          </w:p>
          <w:p w:rsidR="00D026B2" w:rsidRPr="00927726" w:rsidRDefault="00D026B2" w:rsidP="00534616">
            <w:pPr>
              <w:tabs>
                <w:tab w:val="right" w:pos="10772"/>
              </w:tabs>
              <w:jc w:val="lowKashida"/>
              <w:rPr>
                <w:rFonts w:cs="B Nazanin"/>
                <w:sz w:val="20"/>
                <w:szCs w:val="20"/>
                <w:rtl/>
              </w:rPr>
            </w:pPr>
          </w:p>
          <w:p w:rsidR="001C4A34" w:rsidRPr="00975BAD" w:rsidRDefault="001C4A34" w:rsidP="00534616">
            <w:pPr>
              <w:tabs>
                <w:tab w:val="right" w:pos="10772"/>
              </w:tabs>
              <w:jc w:val="lowKashida"/>
              <w:rPr>
                <w:rFonts w:cs="B Nazanin"/>
                <w:b/>
                <w:bCs/>
                <w:sz w:val="20"/>
                <w:szCs w:val="20"/>
                <w:rtl/>
              </w:rPr>
            </w:pPr>
            <w:r w:rsidRPr="00927726">
              <w:rPr>
                <w:rFonts w:cs="B Nazanin" w:hint="cs"/>
                <w:sz w:val="20"/>
                <w:szCs w:val="20"/>
                <w:rtl/>
              </w:rPr>
              <w:t xml:space="preserve">                                  </w:t>
            </w:r>
            <w:r w:rsidRPr="00975BAD">
              <w:rPr>
                <w:rFonts w:cs="B Nazanin" w:hint="cs"/>
                <w:b/>
                <w:bCs/>
                <w:sz w:val="20"/>
                <w:szCs w:val="20"/>
                <w:rtl/>
              </w:rPr>
              <w:t xml:space="preserve">٠٠٠/٠٠٠/٥٠ </w:t>
            </w:r>
          </w:p>
          <w:p w:rsidR="001C4A34" w:rsidRPr="00975BAD" w:rsidRDefault="001C4A34" w:rsidP="00534616">
            <w:pPr>
              <w:tabs>
                <w:tab w:val="right" w:pos="10772"/>
              </w:tabs>
              <w:jc w:val="lowKashida"/>
              <w:rPr>
                <w:rFonts w:cs="B Nazanin"/>
                <w:b/>
                <w:bCs/>
                <w:sz w:val="20"/>
                <w:szCs w:val="20"/>
                <w:rtl/>
              </w:rPr>
            </w:pPr>
            <w:r w:rsidRPr="00927726">
              <w:rPr>
                <w:rFonts w:cs="B Nazanin" w:hint="cs"/>
                <w:sz w:val="20"/>
                <w:szCs w:val="20"/>
                <w:rtl/>
              </w:rPr>
              <w:t xml:space="preserve">                        </w:t>
            </w:r>
            <w:r w:rsidR="00D026B2">
              <w:rPr>
                <w:rFonts w:cs="B Nazanin" w:hint="cs"/>
                <w:sz w:val="20"/>
                <w:szCs w:val="20"/>
                <w:rtl/>
              </w:rPr>
              <w:t xml:space="preserve"> </w:t>
            </w:r>
            <w:r w:rsidRPr="00927726">
              <w:rPr>
                <w:rFonts w:cs="B Nazanin" w:hint="cs"/>
                <w:sz w:val="20"/>
                <w:szCs w:val="20"/>
                <w:rtl/>
              </w:rPr>
              <w:t xml:space="preserve">        </w:t>
            </w:r>
            <w:r w:rsidRPr="00975BAD">
              <w:rPr>
                <w:rFonts w:cs="B Nazanin" w:hint="cs"/>
                <w:b/>
                <w:bCs/>
                <w:sz w:val="20"/>
                <w:szCs w:val="20"/>
                <w:rtl/>
              </w:rPr>
              <w:t>٠٠٠/٠٠٠/١٠٠</w:t>
            </w:r>
          </w:p>
        </w:tc>
        <w:tc>
          <w:tcPr>
            <w:tcW w:w="3780" w:type="dxa"/>
            <w:vMerge w:val="restart"/>
          </w:tcPr>
          <w:p w:rsidR="001C4A34" w:rsidRPr="00927726" w:rsidRDefault="001C4A34" w:rsidP="00534616">
            <w:pPr>
              <w:tabs>
                <w:tab w:val="right" w:pos="10772"/>
              </w:tabs>
              <w:jc w:val="lowKashida"/>
              <w:rPr>
                <w:rFonts w:cs="B Nazanin"/>
                <w:sz w:val="20"/>
                <w:szCs w:val="20"/>
                <w:rtl/>
              </w:rPr>
            </w:pPr>
          </w:p>
          <w:p w:rsidR="00975BAD" w:rsidRDefault="00975BAD" w:rsidP="00534616">
            <w:pPr>
              <w:tabs>
                <w:tab w:val="right" w:pos="10772"/>
              </w:tabs>
              <w:jc w:val="lowKashida"/>
              <w:rPr>
                <w:rFonts w:cs="B Nazanin"/>
                <w:sz w:val="20"/>
                <w:szCs w:val="20"/>
                <w:rtl/>
              </w:rPr>
            </w:pPr>
          </w:p>
          <w:p w:rsidR="001C4A34" w:rsidRPr="00927726" w:rsidRDefault="001C4A34" w:rsidP="00534616">
            <w:pPr>
              <w:tabs>
                <w:tab w:val="right" w:pos="10772"/>
              </w:tabs>
              <w:jc w:val="lowKashida"/>
              <w:rPr>
                <w:rFonts w:cs="B Nazanin"/>
                <w:sz w:val="20"/>
                <w:szCs w:val="20"/>
                <w:rtl/>
              </w:rPr>
            </w:pPr>
            <w:r w:rsidRPr="00927726">
              <w:rPr>
                <w:rFonts w:cs="B Nazanin" w:hint="cs"/>
                <w:sz w:val="20"/>
                <w:szCs w:val="20"/>
                <w:rtl/>
              </w:rPr>
              <w:t>تصوير سند تاهل و اجاره نامه رسمي داراي كد رهگيري به نام دانشجو</w:t>
            </w:r>
          </w:p>
        </w:tc>
      </w:tr>
      <w:tr w:rsidR="001C4A34" w:rsidRPr="00927726" w:rsidTr="00D62F87">
        <w:trPr>
          <w:trHeight w:val="647"/>
        </w:trPr>
        <w:tc>
          <w:tcPr>
            <w:tcW w:w="3780" w:type="dxa"/>
            <w:tcBorders>
              <w:top w:val="single" w:sz="4" w:space="0" w:color="auto"/>
            </w:tcBorders>
          </w:tcPr>
          <w:p w:rsidR="001C4A34" w:rsidRPr="00927726" w:rsidRDefault="001C4A34" w:rsidP="00534616">
            <w:pPr>
              <w:tabs>
                <w:tab w:val="right" w:pos="10772"/>
              </w:tabs>
              <w:jc w:val="lowKashida"/>
              <w:rPr>
                <w:rFonts w:cs="B Nazanin"/>
                <w:sz w:val="20"/>
                <w:szCs w:val="20"/>
                <w:rtl/>
              </w:rPr>
            </w:pPr>
            <w:r w:rsidRPr="00927726">
              <w:rPr>
                <w:rFonts w:cs="B Nazanin" w:hint="cs"/>
                <w:sz w:val="20"/>
                <w:szCs w:val="20"/>
                <w:rtl/>
              </w:rPr>
              <w:t xml:space="preserve">-شش شهر بزرگ </w:t>
            </w:r>
            <w:r w:rsidRPr="00927726">
              <w:rPr>
                <w:rFonts w:hint="cs"/>
                <w:sz w:val="20"/>
                <w:szCs w:val="20"/>
                <w:rtl/>
              </w:rPr>
              <w:t>–</w:t>
            </w:r>
            <w:r w:rsidRPr="00927726">
              <w:rPr>
                <w:rFonts w:cs="B Nazanin" w:hint="cs"/>
                <w:sz w:val="20"/>
                <w:szCs w:val="20"/>
                <w:rtl/>
              </w:rPr>
              <w:t xml:space="preserve"> كارداني و كارشناسي</w:t>
            </w:r>
          </w:p>
          <w:p w:rsidR="001C4A34" w:rsidRPr="00927726" w:rsidRDefault="001C4A34" w:rsidP="00534616">
            <w:pPr>
              <w:tabs>
                <w:tab w:val="right" w:pos="10772"/>
              </w:tabs>
              <w:jc w:val="lowKashida"/>
              <w:rPr>
                <w:rFonts w:cs="B Nazanin"/>
                <w:sz w:val="20"/>
                <w:szCs w:val="20"/>
                <w:rtl/>
              </w:rPr>
            </w:pPr>
            <w:r w:rsidRPr="00927726">
              <w:rPr>
                <w:rFonts w:cs="B Nazanin" w:hint="cs"/>
                <w:sz w:val="20"/>
                <w:szCs w:val="20"/>
                <w:rtl/>
              </w:rPr>
              <w:t xml:space="preserve">-شش شهر بزرگ </w:t>
            </w:r>
            <w:r w:rsidRPr="00927726">
              <w:rPr>
                <w:rFonts w:hint="cs"/>
                <w:sz w:val="20"/>
                <w:szCs w:val="20"/>
                <w:rtl/>
              </w:rPr>
              <w:t>–</w:t>
            </w:r>
            <w:r w:rsidRPr="00927726">
              <w:rPr>
                <w:rFonts w:cs="B Nazanin" w:hint="cs"/>
                <w:sz w:val="20"/>
                <w:szCs w:val="20"/>
                <w:rtl/>
              </w:rPr>
              <w:t xml:space="preserve"> تحصيلات تكميلي</w:t>
            </w:r>
          </w:p>
        </w:tc>
        <w:tc>
          <w:tcPr>
            <w:tcW w:w="3420" w:type="dxa"/>
            <w:tcBorders>
              <w:top w:val="single" w:sz="4" w:space="0" w:color="auto"/>
            </w:tcBorders>
          </w:tcPr>
          <w:p w:rsidR="001C4A34" w:rsidRPr="00975BAD" w:rsidRDefault="001C4A34" w:rsidP="001C4A34">
            <w:pPr>
              <w:tabs>
                <w:tab w:val="right" w:pos="10772"/>
              </w:tabs>
              <w:jc w:val="lowKashida"/>
              <w:rPr>
                <w:rFonts w:cs="B Nazanin"/>
                <w:b/>
                <w:bCs/>
                <w:sz w:val="20"/>
                <w:szCs w:val="20"/>
                <w:rtl/>
                <w:lang w:bidi="fa-IR"/>
              </w:rPr>
            </w:pPr>
            <w:r w:rsidRPr="00927726">
              <w:rPr>
                <w:rFonts w:cs="B Nazanin" w:hint="cs"/>
                <w:sz w:val="20"/>
                <w:szCs w:val="20"/>
                <w:rtl/>
              </w:rPr>
              <w:t xml:space="preserve">                             </w:t>
            </w:r>
            <w:r w:rsidR="00D026B2">
              <w:rPr>
                <w:rFonts w:cs="B Nazanin" w:hint="cs"/>
                <w:sz w:val="20"/>
                <w:szCs w:val="20"/>
                <w:rtl/>
              </w:rPr>
              <w:t xml:space="preserve"> </w:t>
            </w:r>
            <w:r w:rsidRPr="00927726">
              <w:rPr>
                <w:rFonts w:cs="B Nazanin" w:hint="cs"/>
                <w:sz w:val="20"/>
                <w:szCs w:val="20"/>
                <w:rtl/>
              </w:rPr>
              <w:t xml:space="preserve"> </w:t>
            </w:r>
            <w:r w:rsidRPr="00975BAD">
              <w:rPr>
                <w:rFonts w:cs="B Nazanin" w:hint="cs"/>
                <w:b/>
                <w:bCs/>
                <w:sz w:val="20"/>
                <w:szCs w:val="20"/>
                <w:rtl/>
              </w:rPr>
              <w:t xml:space="preserve">  ٠٠٠/٠٠٠/٤٠ </w:t>
            </w:r>
            <w:r w:rsidRPr="00975BAD">
              <w:rPr>
                <w:rFonts w:cs="B Nazanin"/>
                <w:b/>
                <w:bCs/>
                <w:sz w:val="20"/>
                <w:szCs w:val="20"/>
              </w:rPr>
              <w:t xml:space="preserve">     </w:t>
            </w:r>
            <w:r w:rsidRPr="00975BAD">
              <w:rPr>
                <w:rFonts w:cs="B Nazanin" w:hint="cs"/>
                <w:b/>
                <w:bCs/>
                <w:sz w:val="20"/>
                <w:szCs w:val="20"/>
                <w:rtl/>
                <w:lang w:bidi="fa-IR"/>
              </w:rPr>
              <w:t xml:space="preserve"> </w:t>
            </w:r>
          </w:p>
          <w:p w:rsidR="001C4A34" w:rsidRPr="00975BAD" w:rsidRDefault="001C4A34" w:rsidP="00534616">
            <w:pPr>
              <w:tabs>
                <w:tab w:val="right" w:pos="10772"/>
              </w:tabs>
              <w:jc w:val="lowKashida"/>
              <w:rPr>
                <w:rFonts w:cs="B Nazanin"/>
                <w:b/>
                <w:bCs/>
                <w:sz w:val="20"/>
                <w:szCs w:val="20"/>
                <w:rtl/>
              </w:rPr>
            </w:pPr>
            <w:r w:rsidRPr="00927726">
              <w:rPr>
                <w:rFonts w:cs="B Nazanin" w:hint="cs"/>
                <w:sz w:val="20"/>
                <w:szCs w:val="20"/>
                <w:rtl/>
              </w:rPr>
              <w:t xml:space="preserve">                             </w:t>
            </w:r>
            <w:r w:rsidR="00D026B2">
              <w:rPr>
                <w:rFonts w:cs="B Nazanin" w:hint="cs"/>
                <w:sz w:val="20"/>
                <w:szCs w:val="20"/>
                <w:rtl/>
              </w:rPr>
              <w:t xml:space="preserve"> </w:t>
            </w:r>
            <w:r w:rsidRPr="00927726">
              <w:rPr>
                <w:rFonts w:cs="B Nazanin" w:hint="cs"/>
                <w:sz w:val="20"/>
                <w:szCs w:val="20"/>
                <w:rtl/>
              </w:rPr>
              <w:t xml:space="preserve">   </w:t>
            </w:r>
            <w:r w:rsidRPr="00975BAD">
              <w:rPr>
                <w:rFonts w:cs="B Nazanin" w:hint="cs"/>
                <w:b/>
                <w:bCs/>
                <w:sz w:val="20"/>
                <w:szCs w:val="20"/>
                <w:rtl/>
              </w:rPr>
              <w:t>٠٠٠/٠٠٠/٨٠</w:t>
            </w:r>
          </w:p>
        </w:tc>
        <w:tc>
          <w:tcPr>
            <w:tcW w:w="3780" w:type="dxa"/>
            <w:vMerge/>
          </w:tcPr>
          <w:p w:rsidR="001C4A34" w:rsidRPr="00927726" w:rsidRDefault="001C4A34" w:rsidP="00534616">
            <w:pPr>
              <w:tabs>
                <w:tab w:val="right" w:pos="10772"/>
              </w:tabs>
              <w:jc w:val="lowKashida"/>
              <w:rPr>
                <w:rFonts w:cs="B Nazanin"/>
                <w:sz w:val="20"/>
                <w:szCs w:val="20"/>
                <w:rtl/>
              </w:rPr>
            </w:pPr>
          </w:p>
        </w:tc>
      </w:tr>
    </w:tbl>
    <w:p w:rsidR="001C4A34" w:rsidRDefault="003C38A5" w:rsidP="00534616">
      <w:pPr>
        <w:tabs>
          <w:tab w:val="right" w:pos="10772"/>
        </w:tabs>
        <w:jc w:val="lowKashida"/>
        <w:rPr>
          <w:sz w:val="20"/>
          <w:szCs w:val="20"/>
          <w:rtl/>
        </w:rPr>
      </w:pPr>
      <w:r>
        <w:rPr>
          <w:rFonts w:cs="B Nazanin" w:hint="cs"/>
          <w:sz w:val="20"/>
          <w:szCs w:val="20"/>
          <w:rtl/>
        </w:rPr>
        <w:t xml:space="preserve">   </w:t>
      </w:r>
      <w:r w:rsidR="00076F9D" w:rsidRPr="00927726">
        <w:rPr>
          <w:rFonts w:cs="B Nazanin" w:hint="cs"/>
          <w:sz w:val="20"/>
          <w:szCs w:val="20"/>
          <w:rtl/>
        </w:rPr>
        <w:t xml:space="preserve"> </w:t>
      </w:r>
      <w:r w:rsidR="001C4A34" w:rsidRPr="00D775BD">
        <w:rPr>
          <w:rFonts w:cs="B Nazanin" w:hint="cs"/>
          <w:b/>
          <w:bCs/>
          <w:sz w:val="20"/>
          <w:szCs w:val="20"/>
          <w:rtl/>
        </w:rPr>
        <w:t>تبصره</w:t>
      </w:r>
      <w:r w:rsidR="001C4A34" w:rsidRPr="00927726">
        <w:rPr>
          <w:rFonts w:cs="B Nazanin" w:hint="cs"/>
          <w:sz w:val="20"/>
          <w:szCs w:val="20"/>
          <w:rtl/>
        </w:rPr>
        <w:t xml:space="preserve">: بر اساس آخرين مصوبه هيئت امنا شهر كرج به پنج شهر بزرگ اصفهان </w:t>
      </w:r>
      <w:r w:rsidR="001C4A34" w:rsidRPr="00927726">
        <w:rPr>
          <w:rFonts w:hint="cs"/>
          <w:sz w:val="20"/>
          <w:szCs w:val="20"/>
          <w:rtl/>
        </w:rPr>
        <w:t>–</w:t>
      </w:r>
      <w:r w:rsidR="001C4A34" w:rsidRPr="00927726">
        <w:rPr>
          <w:rFonts w:cs="B Nazanin" w:hint="cs"/>
          <w:sz w:val="20"/>
          <w:szCs w:val="20"/>
          <w:rtl/>
        </w:rPr>
        <w:t xml:space="preserve"> اهواز </w:t>
      </w:r>
      <w:r w:rsidR="001C4A34" w:rsidRPr="00927726">
        <w:rPr>
          <w:rFonts w:hint="cs"/>
          <w:sz w:val="20"/>
          <w:szCs w:val="20"/>
          <w:rtl/>
        </w:rPr>
        <w:t>–</w:t>
      </w:r>
      <w:r w:rsidR="001C4A34" w:rsidRPr="00927726">
        <w:rPr>
          <w:rFonts w:cs="B Nazanin" w:hint="cs"/>
          <w:sz w:val="20"/>
          <w:szCs w:val="20"/>
          <w:rtl/>
        </w:rPr>
        <w:t xml:space="preserve"> تبريز </w:t>
      </w:r>
      <w:r w:rsidR="001C4A34" w:rsidRPr="00927726">
        <w:rPr>
          <w:rFonts w:hint="cs"/>
          <w:sz w:val="20"/>
          <w:szCs w:val="20"/>
          <w:rtl/>
        </w:rPr>
        <w:t>–</w:t>
      </w:r>
      <w:r w:rsidR="001C4A34" w:rsidRPr="00927726">
        <w:rPr>
          <w:rFonts w:cs="B Nazanin" w:hint="cs"/>
          <w:sz w:val="20"/>
          <w:szCs w:val="20"/>
          <w:rtl/>
        </w:rPr>
        <w:t xml:space="preserve"> شيراز </w:t>
      </w:r>
      <w:r w:rsidR="001C4A34" w:rsidRPr="00927726">
        <w:rPr>
          <w:rFonts w:hint="cs"/>
          <w:sz w:val="20"/>
          <w:szCs w:val="20"/>
          <w:rtl/>
        </w:rPr>
        <w:t>و مشهد ملحق گرديده است.</w:t>
      </w:r>
    </w:p>
    <w:p w:rsidR="001C4A34" w:rsidRPr="005F4F91" w:rsidRDefault="003C38A5" w:rsidP="00534616">
      <w:pPr>
        <w:tabs>
          <w:tab w:val="right" w:pos="10772"/>
        </w:tabs>
        <w:jc w:val="lowKashida"/>
        <w:rPr>
          <w:rFonts w:cs="B Nazanin"/>
          <w:b/>
          <w:bCs/>
          <w:sz w:val="16"/>
          <w:szCs w:val="16"/>
          <w:rtl/>
        </w:rPr>
      </w:pPr>
      <w:r w:rsidRPr="005F4F91">
        <w:rPr>
          <w:rFonts w:cs="B Nazanin" w:hint="cs"/>
          <w:b/>
          <w:bCs/>
          <w:sz w:val="18"/>
          <w:szCs w:val="18"/>
          <w:rtl/>
        </w:rPr>
        <w:t xml:space="preserve">   </w:t>
      </w:r>
      <w:r w:rsidR="001C4A34" w:rsidRPr="005F4F91">
        <w:rPr>
          <w:rFonts w:cs="B Nazanin" w:hint="cs"/>
          <w:b/>
          <w:bCs/>
          <w:sz w:val="20"/>
          <w:szCs w:val="20"/>
          <w:rtl/>
        </w:rPr>
        <w:t>وام وديعه مسكن نخبگان (ويژه نخبگان تحت پوشش بنياد ملي نخبگان</w:t>
      </w:r>
      <w:r w:rsidR="001C4A34" w:rsidRPr="005F4F91">
        <w:rPr>
          <w:rFonts w:cs="B Nazanin" w:hint="cs"/>
          <w:b/>
          <w:bCs/>
          <w:sz w:val="18"/>
          <w:szCs w:val="18"/>
          <w:rtl/>
        </w:rPr>
        <w:t>):</w:t>
      </w:r>
      <w:r w:rsidR="00076F9D" w:rsidRPr="005F4F91">
        <w:rPr>
          <w:rFonts w:cs="B Nazanin" w:hint="cs"/>
          <w:b/>
          <w:bCs/>
          <w:sz w:val="18"/>
          <w:szCs w:val="18"/>
          <w:rtl/>
        </w:rPr>
        <w:t xml:space="preserve">    </w:t>
      </w:r>
    </w:p>
    <w:p w:rsidR="000224E0" w:rsidRPr="00D775BD" w:rsidRDefault="003C38A5" w:rsidP="00534616">
      <w:pPr>
        <w:tabs>
          <w:tab w:val="right" w:pos="10772"/>
        </w:tabs>
        <w:jc w:val="lowKashida"/>
        <w:rPr>
          <w:rFonts w:cs="B Nazanin"/>
          <w:sz w:val="20"/>
          <w:szCs w:val="20"/>
          <w:rtl/>
        </w:rPr>
      </w:pPr>
      <w:r>
        <w:rPr>
          <w:rFonts w:cs="B Nazanin" w:hint="cs"/>
          <w:sz w:val="20"/>
          <w:szCs w:val="20"/>
          <w:rtl/>
        </w:rPr>
        <w:t xml:space="preserve">   </w:t>
      </w:r>
      <w:r w:rsidR="001C4A34" w:rsidRPr="00D775BD">
        <w:rPr>
          <w:rFonts w:cs="B Nazanin" w:hint="cs"/>
          <w:sz w:val="20"/>
          <w:szCs w:val="20"/>
          <w:rtl/>
        </w:rPr>
        <w:t>اين وام به منظور حمايت از نخبگان متاهل و بر اساس همكاري بنياد ملي نخبگان و صندوق رفاه دانشجويان، براي نخبگان متاهلي كه داراي معرفي نامه از آن بنياد بوده</w:t>
      </w:r>
      <w:r>
        <w:rPr>
          <w:rFonts w:cs="B Nazanin" w:hint="cs"/>
          <w:sz w:val="20"/>
          <w:szCs w:val="20"/>
          <w:rtl/>
          <w:lang w:bidi="fa-IR"/>
        </w:rPr>
        <w:t>،</w:t>
      </w:r>
      <w:r w:rsidR="001C4A34" w:rsidRPr="00D775BD">
        <w:rPr>
          <w:rFonts w:cs="B Nazanin" w:hint="cs"/>
          <w:sz w:val="20"/>
          <w:szCs w:val="20"/>
          <w:rtl/>
        </w:rPr>
        <w:t xml:space="preserve"> </w:t>
      </w:r>
      <w:r w:rsidR="000224E0" w:rsidRPr="00D775BD">
        <w:rPr>
          <w:rFonts w:cs="B Nazanin" w:hint="cs"/>
          <w:sz w:val="20"/>
          <w:szCs w:val="20"/>
          <w:rtl/>
        </w:rPr>
        <w:t xml:space="preserve">در دانشگاهها، </w:t>
      </w:r>
      <w:r>
        <w:rPr>
          <w:rFonts w:cs="B Nazanin" w:hint="cs"/>
          <w:sz w:val="20"/>
          <w:szCs w:val="20"/>
          <w:rtl/>
        </w:rPr>
        <w:t xml:space="preserve">  </w:t>
      </w:r>
      <w:r>
        <w:rPr>
          <w:rFonts w:cs="B Nazanin"/>
          <w:sz w:val="20"/>
          <w:szCs w:val="20"/>
        </w:rPr>
        <w:t xml:space="preserve">    </w:t>
      </w:r>
      <w:r w:rsidR="000224E0" w:rsidRPr="00D775BD">
        <w:rPr>
          <w:rFonts w:cs="B Nazanin" w:hint="cs"/>
          <w:sz w:val="20"/>
          <w:szCs w:val="20"/>
          <w:rtl/>
        </w:rPr>
        <w:t>موسسات آموزش عالي، مراكز وابسته به دستگاههاي اجرايي و دانشگاه آزاد اسلامي شاغل به تحصيل باشند</w:t>
      </w:r>
      <w:r>
        <w:rPr>
          <w:rFonts w:cs="B Nazanin" w:hint="cs"/>
          <w:sz w:val="20"/>
          <w:szCs w:val="20"/>
          <w:rtl/>
        </w:rPr>
        <w:t>،</w:t>
      </w:r>
      <w:r w:rsidR="000224E0" w:rsidRPr="00D775BD">
        <w:rPr>
          <w:rFonts w:cs="B Nazanin" w:hint="cs"/>
          <w:sz w:val="20"/>
          <w:szCs w:val="20"/>
          <w:rtl/>
        </w:rPr>
        <w:t xml:space="preserve"> تعلق مي گيرد.</w:t>
      </w:r>
    </w:p>
    <w:tbl>
      <w:tblPr>
        <w:tblStyle w:val="TableGrid"/>
        <w:bidiVisual/>
        <w:tblW w:w="0" w:type="auto"/>
        <w:tblInd w:w="108" w:type="dxa"/>
        <w:tblLook w:val="04A0"/>
      </w:tblPr>
      <w:tblGrid>
        <w:gridCol w:w="3780"/>
        <w:gridCol w:w="3420"/>
        <w:gridCol w:w="3780"/>
      </w:tblGrid>
      <w:tr w:rsidR="000224E0" w:rsidRPr="00927726" w:rsidTr="00D62F87">
        <w:tc>
          <w:tcPr>
            <w:tcW w:w="3780" w:type="dxa"/>
            <w:shd w:val="clear" w:color="auto" w:fill="A6A6A6" w:themeFill="background1" w:themeFillShade="A6"/>
          </w:tcPr>
          <w:p w:rsidR="000224E0" w:rsidRPr="00927726" w:rsidRDefault="000224E0" w:rsidP="00975BAD">
            <w:pPr>
              <w:tabs>
                <w:tab w:val="right" w:pos="10772"/>
              </w:tabs>
              <w:jc w:val="center"/>
              <w:rPr>
                <w:rFonts w:cs="B Nazanin"/>
                <w:sz w:val="20"/>
                <w:szCs w:val="20"/>
                <w:rtl/>
              </w:rPr>
            </w:pPr>
            <w:r w:rsidRPr="00927726">
              <w:rPr>
                <w:rFonts w:cs="B Nazanin" w:hint="cs"/>
                <w:sz w:val="20"/>
                <w:szCs w:val="20"/>
                <w:rtl/>
              </w:rPr>
              <w:t>مشمولين</w:t>
            </w:r>
          </w:p>
        </w:tc>
        <w:tc>
          <w:tcPr>
            <w:tcW w:w="3420" w:type="dxa"/>
            <w:shd w:val="clear" w:color="auto" w:fill="A6A6A6" w:themeFill="background1" w:themeFillShade="A6"/>
          </w:tcPr>
          <w:p w:rsidR="000224E0" w:rsidRPr="00927726" w:rsidRDefault="000224E0" w:rsidP="00975BAD">
            <w:pPr>
              <w:tabs>
                <w:tab w:val="right" w:pos="10772"/>
              </w:tabs>
              <w:jc w:val="center"/>
              <w:rPr>
                <w:rFonts w:cs="B Nazanin"/>
                <w:sz w:val="20"/>
                <w:szCs w:val="20"/>
                <w:rtl/>
              </w:rPr>
            </w:pPr>
            <w:r w:rsidRPr="00927726">
              <w:rPr>
                <w:rFonts w:cs="B Nazanin" w:hint="cs"/>
                <w:sz w:val="20"/>
                <w:szCs w:val="20"/>
                <w:rtl/>
              </w:rPr>
              <w:t>سقف وام</w:t>
            </w:r>
          </w:p>
        </w:tc>
        <w:tc>
          <w:tcPr>
            <w:tcW w:w="3780" w:type="dxa"/>
            <w:shd w:val="clear" w:color="auto" w:fill="A6A6A6" w:themeFill="background1" w:themeFillShade="A6"/>
          </w:tcPr>
          <w:p w:rsidR="000224E0" w:rsidRPr="00927726" w:rsidRDefault="000224E0" w:rsidP="00975BAD">
            <w:pPr>
              <w:tabs>
                <w:tab w:val="right" w:pos="10772"/>
              </w:tabs>
              <w:jc w:val="center"/>
              <w:rPr>
                <w:rFonts w:cs="B Nazanin"/>
                <w:sz w:val="20"/>
                <w:szCs w:val="20"/>
                <w:rtl/>
              </w:rPr>
            </w:pPr>
            <w:r w:rsidRPr="00927726">
              <w:rPr>
                <w:rFonts w:cs="B Nazanin" w:hint="cs"/>
                <w:sz w:val="20"/>
                <w:szCs w:val="20"/>
                <w:rtl/>
              </w:rPr>
              <w:t>مدارك ويژه</w:t>
            </w:r>
          </w:p>
        </w:tc>
      </w:tr>
      <w:tr w:rsidR="000224E0" w:rsidRPr="00927726" w:rsidTr="00D62F87">
        <w:trPr>
          <w:trHeight w:val="980"/>
        </w:trPr>
        <w:tc>
          <w:tcPr>
            <w:tcW w:w="3780" w:type="dxa"/>
            <w:tcBorders>
              <w:bottom w:val="single" w:sz="4" w:space="0" w:color="auto"/>
            </w:tcBorders>
          </w:tcPr>
          <w:p w:rsidR="000224E0" w:rsidRPr="00927726" w:rsidRDefault="000224E0" w:rsidP="00534616">
            <w:pPr>
              <w:tabs>
                <w:tab w:val="right" w:pos="10772"/>
              </w:tabs>
              <w:jc w:val="lowKashida"/>
              <w:rPr>
                <w:rFonts w:cs="B Nazanin"/>
                <w:sz w:val="20"/>
                <w:szCs w:val="20"/>
                <w:rtl/>
              </w:rPr>
            </w:pPr>
            <w:r w:rsidRPr="00927726">
              <w:rPr>
                <w:rFonts w:cs="B Nazanin" w:hint="cs"/>
                <w:sz w:val="20"/>
                <w:szCs w:val="20"/>
                <w:rtl/>
              </w:rPr>
              <w:t>-دانشجويان نخبه متاهل فاقد خوابگاه استان</w:t>
            </w:r>
          </w:p>
          <w:p w:rsidR="000224E0" w:rsidRPr="00927726" w:rsidRDefault="000224E0" w:rsidP="00534616">
            <w:pPr>
              <w:tabs>
                <w:tab w:val="right" w:pos="10772"/>
              </w:tabs>
              <w:jc w:val="lowKashida"/>
              <w:rPr>
                <w:rFonts w:cs="B Nazanin"/>
                <w:sz w:val="20"/>
                <w:szCs w:val="20"/>
                <w:rtl/>
              </w:rPr>
            </w:pPr>
            <w:r w:rsidRPr="00927726">
              <w:rPr>
                <w:rFonts w:cs="B Nazanin" w:hint="cs"/>
                <w:sz w:val="20"/>
                <w:szCs w:val="20"/>
                <w:rtl/>
              </w:rPr>
              <w:t>-تهران( مطابق با مقررات بنياد ملي نخبگان )</w:t>
            </w:r>
          </w:p>
          <w:p w:rsidR="000224E0" w:rsidRPr="00927726" w:rsidRDefault="000224E0" w:rsidP="00534616">
            <w:pPr>
              <w:tabs>
                <w:tab w:val="right" w:pos="10772"/>
              </w:tabs>
              <w:jc w:val="lowKashida"/>
              <w:rPr>
                <w:rFonts w:cs="B Nazanin"/>
                <w:sz w:val="20"/>
                <w:szCs w:val="20"/>
                <w:rtl/>
              </w:rPr>
            </w:pPr>
            <w:r w:rsidRPr="00927726">
              <w:rPr>
                <w:rFonts w:cs="B Nazanin" w:hint="cs"/>
                <w:sz w:val="20"/>
                <w:szCs w:val="20"/>
                <w:rtl/>
              </w:rPr>
              <w:t>-دانشجويان نخبه ساير شهرها</w:t>
            </w:r>
          </w:p>
        </w:tc>
        <w:tc>
          <w:tcPr>
            <w:tcW w:w="3420" w:type="dxa"/>
            <w:tcBorders>
              <w:bottom w:val="single" w:sz="4" w:space="0" w:color="auto"/>
            </w:tcBorders>
          </w:tcPr>
          <w:p w:rsidR="000224E0" w:rsidRPr="00927726" w:rsidRDefault="000224E0" w:rsidP="00534616">
            <w:pPr>
              <w:tabs>
                <w:tab w:val="right" w:pos="10772"/>
              </w:tabs>
              <w:jc w:val="lowKashida"/>
              <w:rPr>
                <w:rFonts w:cs="B Nazanin"/>
                <w:sz w:val="20"/>
                <w:szCs w:val="20"/>
                <w:rtl/>
              </w:rPr>
            </w:pPr>
            <w:r w:rsidRPr="00927726">
              <w:rPr>
                <w:rFonts w:cs="B Nazanin" w:hint="cs"/>
                <w:sz w:val="20"/>
                <w:szCs w:val="20"/>
                <w:rtl/>
              </w:rPr>
              <w:t>بر اساس مبلغ مندرج در معرفي نامه بنياد تا سقف</w:t>
            </w:r>
          </w:p>
          <w:p w:rsidR="000224E0" w:rsidRPr="00975BAD" w:rsidRDefault="000224E0" w:rsidP="00534616">
            <w:pPr>
              <w:tabs>
                <w:tab w:val="right" w:pos="10772"/>
              </w:tabs>
              <w:jc w:val="lowKashida"/>
              <w:rPr>
                <w:rFonts w:cs="B Nazanin"/>
                <w:b/>
                <w:bCs/>
                <w:sz w:val="20"/>
                <w:szCs w:val="20"/>
                <w:rtl/>
              </w:rPr>
            </w:pPr>
            <w:r w:rsidRPr="00927726">
              <w:rPr>
                <w:rFonts w:cs="B Nazanin" w:hint="cs"/>
                <w:sz w:val="20"/>
                <w:szCs w:val="20"/>
                <w:rtl/>
              </w:rPr>
              <w:t xml:space="preserve">                    </w:t>
            </w:r>
            <w:r w:rsidRPr="00975BAD">
              <w:rPr>
                <w:rFonts w:cs="B Nazanin" w:hint="cs"/>
                <w:b/>
                <w:bCs/>
                <w:sz w:val="20"/>
                <w:szCs w:val="20"/>
                <w:rtl/>
              </w:rPr>
              <w:t>٠٠٠/٠٠٠/٢٥٠ ريال</w:t>
            </w:r>
          </w:p>
          <w:p w:rsidR="000224E0" w:rsidRPr="00975BAD" w:rsidRDefault="000224E0" w:rsidP="00534616">
            <w:pPr>
              <w:tabs>
                <w:tab w:val="right" w:pos="10772"/>
              </w:tabs>
              <w:jc w:val="lowKashida"/>
              <w:rPr>
                <w:rFonts w:cs="B Nazanin"/>
                <w:b/>
                <w:bCs/>
                <w:sz w:val="20"/>
                <w:szCs w:val="20"/>
                <w:rtl/>
              </w:rPr>
            </w:pPr>
            <w:r w:rsidRPr="00927726">
              <w:rPr>
                <w:rFonts w:cs="B Nazanin" w:hint="cs"/>
                <w:sz w:val="20"/>
                <w:szCs w:val="20"/>
                <w:rtl/>
              </w:rPr>
              <w:t xml:space="preserve">                    </w:t>
            </w:r>
            <w:r w:rsidRPr="00975BAD">
              <w:rPr>
                <w:rFonts w:cs="B Nazanin" w:hint="cs"/>
                <w:b/>
                <w:bCs/>
                <w:sz w:val="20"/>
                <w:szCs w:val="20"/>
                <w:rtl/>
              </w:rPr>
              <w:t>٠٠٠/٠٠٠/١٥٠ ريال</w:t>
            </w:r>
          </w:p>
        </w:tc>
        <w:tc>
          <w:tcPr>
            <w:tcW w:w="3780" w:type="dxa"/>
            <w:tcBorders>
              <w:bottom w:val="single" w:sz="4" w:space="0" w:color="auto"/>
            </w:tcBorders>
          </w:tcPr>
          <w:p w:rsidR="000224E0" w:rsidRPr="00927726" w:rsidRDefault="000224E0" w:rsidP="00534616">
            <w:pPr>
              <w:tabs>
                <w:tab w:val="right" w:pos="10772"/>
              </w:tabs>
              <w:jc w:val="lowKashida"/>
              <w:rPr>
                <w:rFonts w:cs="B Nazanin"/>
                <w:sz w:val="20"/>
                <w:szCs w:val="20"/>
                <w:rtl/>
              </w:rPr>
            </w:pPr>
            <w:r w:rsidRPr="00927726">
              <w:rPr>
                <w:rFonts w:cs="B Nazanin" w:hint="cs"/>
                <w:sz w:val="20"/>
                <w:szCs w:val="20"/>
                <w:rtl/>
              </w:rPr>
              <w:t xml:space="preserve"> معرفي نامه بنياد ملي نخبگان </w:t>
            </w:r>
          </w:p>
          <w:p w:rsidR="000224E0" w:rsidRPr="00927726" w:rsidRDefault="000224E0" w:rsidP="000224E0">
            <w:pPr>
              <w:rPr>
                <w:rFonts w:cs="B Nazanin"/>
                <w:sz w:val="20"/>
                <w:szCs w:val="20"/>
                <w:rtl/>
              </w:rPr>
            </w:pPr>
            <w:r w:rsidRPr="00927726">
              <w:rPr>
                <w:rFonts w:cs="B Nazanin" w:hint="cs"/>
                <w:sz w:val="20"/>
                <w:szCs w:val="20"/>
                <w:rtl/>
              </w:rPr>
              <w:t>سند تاهل</w:t>
            </w:r>
          </w:p>
          <w:p w:rsidR="000224E0" w:rsidRPr="00927726" w:rsidRDefault="000224E0" w:rsidP="000224E0">
            <w:pPr>
              <w:rPr>
                <w:rFonts w:cs="B Nazanin"/>
                <w:sz w:val="20"/>
                <w:szCs w:val="20"/>
                <w:rtl/>
              </w:rPr>
            </w:pPr>
            <w:r w:rsidRPr="00927726">
              <w:rPr>
                <w:rFonts w:cs="B Nazanin" w:hint="cs"/>
                <w:sz w:val="20"/>
                <w:szCs w:val="20"/>
                <w:rtl/>
              </w:rPr>
              <w:t>اجاره نامه رسمي به نام دانشجو</w:t>
            </w:r>
          </w:p>
        </w:tc>
      </w:tr>
      <w:tr w:rsidR="000224E0" w:rsidRPr="00927726" w:rsidTr="00D62F87">
        <w:trPr>
          <w:trHeight w:val="263"/>
        </w:trPr>
        <w:tc>
          <w:tcPr>
            <w:tcW w:w="10980" w:type="dxa"/>
            <w:gridSpan w:val="3"/>
            <w:tcBorders>
              <w:top w:val="single" w:sz="4" w:space="0" w:color="auto"/>
            </w:tcBorders>
          </w:tcPr>
          <w:p w:rsidR="000224E0" w:rsidRPr="00927726" w:rsidRDefault="00D026B2" w:rsidP="00927726">
            <w:pPr>
              <w:tabs>
                <w:tab w:val="right" w:pos="10772"/>
              </w:tabs>
              <w:jc w:val="lowKashida"/>
              <w:rPr>
                <w:rFonts w:cs="B Nazanin"/>
                <w:sz w:val="20"/>
                <w:szCs w:val="20"/>
                <w:rtl/>
              </w:rPr>
            </w:pPr>
            <w:r>
              <w:rPr>
                <w:rFonts w:cs="B Nazanin" w:hint="cs"/>
                <w:sz w:val="20"/>
                <w:szCs w:val="20"/>
                <w:rtl/>
              </w:rPr>
              <w:t xml:space="preserve">- </w:t>
            </w:r>
            <w:r w:rsidR="000224E0" w:rsidRPr="00927726">
              <w:rPr>
                <w:rFonts w:cs="B Nazanin" w:hint="cs"/>
                <w:sz w:val="20"/>
                <w:szCs w:val="20"/>
                <w:rtl/>
              </w:rPr>
              <w:t>مبلغ مندرج در اجاره نامه مي بايست منطبق با مبلغ مندرج در معرفي نامه بنياد ملي نخبگان يا بيشتر باشد.</w:t>
            </w:r>
          </w:p>
        </w:tc>
      </w:tr>
    </w:tbl>
    <w:p w:rsidR="002E58D3" w:rsidRPr="00D775BD" w:rsidRDefault="00D62F87" w:rsidP="00FA0769">
      <w:pPr>
        <w:tabs>
          <w:tab w:val="right" w:pos="10772"/>
        </w:tabs>
        <w:jc w:val="lowKashida"/>
        <w:rPr>
          <w:rFonts w:cs="B Nazanin"/>
          <w:b/>
          <w:bCs/>
          <w:sz w:val="22"/>
          <w:szCs w:val="22"/>
          <w:rtl/>
        </w:rPr>
      </w:pPr>
      <w:r>
        <w:rPr>
          <w:rFonts w:cs="B Nazanin"/>
          <w:sz w:val="20"/>
          <w:szCs w:val="20"/>
        </w:rPr>
        <w:t xml:space="preserve">  </w:t>
      </w:r>
      <w:r w:rsidR="00975BAD" w:rsidRPr="00975BAD">
        <w:rPr>
          <w:rFonts w:cs="B Nazanin" w:hint="cs"/>
          <w:sz w:val="20"/>
          <w:szCs w:val="20"/>
          <w:rtl/>
        </w:rPr>
        <w:t>.</w:t>
      </w:r>
      <w:r w:rsidR="002E58D3" w:rsidRPr="005F4F91">
        <w:rPr>
          <w:rFonts w:cs="B Nazanin" w:hint="cs"/>
          <w:b/>
          <w:bCs/>
          <w:sz w:val="20"/>
          <w:szCs w:val="20"/>
          <w:rtl/>
        </w:rPr>
        <w:t>وديعه مسكن دانشجويان متاهل غير ايراني:</w:t>
      </w:r>
    </w:p>
    <w:p w:rsidR="002E58D3" w:rsidRPr="002E58D3" w:rsidRDefault="00D62F87" w:rsidP="00D62F87">
      <w:pPr>
        <w:tabs>
          <w:tab w:val="right" w:pos="10772"/>
        </w:tabs>
        <w:jc w:val="lowKashida"/>
        <w:rPr>
          <w:rFonts w:cs="B Nazanin"/>
          <w:sz w:val="20"/>
          <w:szCs w:val="20"/>
          <w:rtl/>
        </w:rPr>
      </w:pPr>
      <w:r>
        <w:rPr>
          <w:rFonts w:cs="B Nazanin"/>
          <w:sz w:val="20"/>
          <w:szCs w:val="20"/>
        </w:rPr>
        <w:t xml:space="preserve">  </w:t>
      </w:r>
      <w:r w:rsidR="002E58D3" w:rsidRPr="002E58D3">
        <w:rPr>
          <w:rFonts w:cs="B Nazanin" w:hint="cs"/>
          <w:sz w:val="20"/>
          <w:szCs w:val="20"/>
          <w:rtl/>
        </w:rPr>
        <w:t xml:space="preserve">اين وام به منظور پرداخت وديعه مسكن به دانشجويان روزانه متاهل غير ايراني بورسيه دولت جمهوري اسلامي شاغل به تحصيل در دانشگاه هاي ايران كه مسكن اجاره اي در اختيار </w:t>
      </w:r>
      <w:r>
        <w:rPr>
          <w:rFonts w:cs="B Nazanin"/>
          <w:sz w:val="20"/>
          <w:szCs w:val="20"/>
        </w:rPr>
        <w:t xml:space="preserve"> </w:t>
      </w:r>
      <w:r>
        <w:rPr>
          <w:rFonts w:cs="B Nazanin" w:hint="cs"/>
          <w:sz w:val="20"/>
          <w:szCs w:val="20"/>
          <w:rtl/>
          <w:lang w:bidi="fa-IR"/>
        </w:rPr>
        <w:t xml:space="preserve">  </w:t>
      </w:r>
      <w:r>
        <w:rPr>
          <w:rFonts w:cs="B Nazanin"/>
          <w:sz w:val="20"/>
          <w:szCs w:val="20"/>
          <w:lang w:bidi="fa-IR"/>
        </w:rPr>
        <w:t xml:space="preserve">  </w:t>
      </w:r>
      <w:r>
        <w:rPr>
          <w:rFonts w:cs="B Nazanin" w:hint="cs"/>
          <w:sz w:val="20"/>
          <w:szCs w:val="20"/>
          <w:rtl/>
          <w:lang w:bidi="fa-IR"/>
        </w:rPr>
        <w:t xml:space="preserve"> دارند</w:t>
      </w:r>
      <w:r>
        <w:rPr>
          <w:rFonts w:cs="B Nazanin"/>
          <w:sz w:val="20"/>
          <w:szCs w:val="20"/>
          <w:lang w:bidi="fa-IR"/>
        </w:rPr>
        <w:t xml:space="preserve"> </w:t>
      </w:r>
      <w:r w:rsidR="002E58D3" w:rsidRPr="002E58D3">
        <w:rPr>
          <w:rFonts w:cs="B Nazanin" w:hint="cs"/>
          <w:sz w:val="20"/>
          <w:szCs w:val="20"/>
          <w:rtl/>
        </w:rPr>
        <w:t>و فاقد خوابگاه متاهلي مي باشند</w:t>
      </w:r>
      <w:r w:rsidR="003C38A5">
        <w:rPr>
          <w:rFonts w:cs="B Nazanin" w:hint="cs"/>
          <w:sz w:val="20"/>
          <w:szCs w:val="20"/>
          <w:rtl/>
        </w:rPr>
        <w:t>،</w:t>
      </w:r>
      <w:r w:rsidR="002E58D3" w:rsidRPr="002E58D3">
        <w:rPr>
          <w:rFonts w:cs="B Nazanin" w:hint="cs"/>
          <w:sz w:val="20"/>
          <w:szCs w:val="20"/>
          <w:rtl/>
        </w:rPr>
        <w:t xml:space="preserve"> تعلق مي گيرد.</w:t>
      </w:r>
    </w:p>
    <w:tbl>
      <w:tblPr>
        <w:tblStyle w:val="TableGrid"/>
        <w:bidiVisual/>
        <w:tblW w:w="0" w:type="auto"/>
        <w:tblInd w:w="198" w:type="dxa"/>
        <w:tblLook w:val="04A0"/>
      </w:tblPr>
      <w:tblGrid>
        <w:gridCol w:w="3690"/>
        <w:gridCol w:w="3420"/>
        <w:gridCol w:w="3780"/>
      </w:tblGrid>
      <w:tr w:rsidR="002E58D3" w:rsidRPr="002E58D3" w:rsidTr="00D62F87">
        <w:tc>
          <w:tcPr>
            <w:tcW w:w="3690" w:type="dxa"/>
            <w:tcBorders>
              <w:right w:val="single" w:sz="4" w:space="0" w:color="auto"/>
            </w:tcBorders>
            <w:shd w:val="clear" w:color="auto" w:fill="A6A6A6" w:themeFill="background1" w:themeFillShade="A6"/>
          </w:tcPr>
          <w:p w:rsidR="002E58D3" w:rsidRPr="002E58D3" w:rsidRDefault="002E58D3" w:rsidP="00975BAD">
            <w:pPr>
              <w:tabs>
                <w:tab w:val="right" w:pos="10772"/>
              </w:tabs>
              <w:jc w:val="center"/>
              <w:rPr>
                <w:rFonts w:cs="B Nazanin"/>
                <w:sz w:val="20"/>
                <w:szCs w:val="20"/>
                <w:rtl/>
              </w:rPr>
            </w:pPr>
            <w:r w:rsidRPr="002E58D3">
              <w:rPr>
                <w:rFonts w:cs="B Nazanin" w:hint="cs"/>
                <w:sz w:val="20"/>
                <w:szCs w:val="20"/>
                <w:rtl/>
              </w:rPr>
              <w:t>مشمولين</w:t>
            </w:r>
          </w:p>
        </w:tc>
        <w:tc>
          <w:tcPr>
            <w:tcW w:w="3420" w:type="dxa"/>
            <w:tcBorders>
              <w:left w:val="single" w:sz="4" w:space="0" w:color="auto"/>
            </w:tcBorders>
            <w:shd w:val="clear" w:color="auto" w:fill="A6A6A6" w:themeFill="background1" w:themeFillShade="A6"/>
          </w:tcPr>
          <w:p w:rsidR="002E58D3" w:rsidRPr="002E58D3" w:rsidRDefault="002E58D3" w:rsidP="00975BAD">
            <w:pPr>
              <w:tabs>
                <w:tab w:val="right" w:pos="10772"/>
              </w:tabs>
              <w:jc w:val="center"/>
              <w:rPr>
                <w:rFonts w:cs="B Nazanin"/>
                <w:sz w:val="20"/>
                <w:szCs w:val="20"/>
                <w:rtl/>
              </w:rPr>
            </w:pPr>
            <w:r w:rsidRPr="002E58D3">
              <w:rPr>
                <w:rFonts w:cs="B Nazanin" w:hint="cs"/>
                <w:sz w:val="20"/>
                <w:szCs w:val="20"/>
                <w:rtl/>
              </w:rPr>
              <w:t>سقف وام</w:t>
            </w:r>
          </w:p>
        </w:tc>
        <w:tc>
          <w:tcPr>
            <w:tcW w:w="3780" w:type="dxa"/>
            <w:shd w:val="clear" w:color="auto" w:fill="A6A6A6" w:themeFill="background1" w:themeFillShade="A6"/>
          </w:tcPr>
          <w:p w:rsidR="002E58D3" w:rsidRPr="002E58D3" w:rsidRDefault="002E58D3" w:rsidP="00975BAD">
            <w:pPr>
              <w:tabs>
                <w:tab w:val="right" w:pos="10772"/>
              </w:tabs>
              <w:jc w:val="center"/>
              <w:rPr>
                <w:rFonts w:cs="B Nazanin"/>
                <w:sz w:val="20"/>
                <w:szCs w:val="20"/>
                <w:rtl/>
              </w:rPr>
            </w:pPr>
            <w:r w:rsidRPr="002E58D3">
              <w:rPr>
                <w:rFonts w:cs="B Nazanin" w:hint="cs"/>
                <w:sz w:val="20"/>
                <w:szCs w:val="20"/>
                <w:rtl/>
              </w:rPr>
              <w:t>مدارك ويژ٠</w:t>
            </w:r>
          </w:p>
        </w:tc>
      </w:tr>
      <w:tr w:rsidR="002E58D3" w:rsidRPr="002E58D3" w:rsidTr="00D62F87">
        <w:trPr>
          <w:trHeight w:val="705"/>
        </w:trPr>
        <w:tc>
          <w:tcPr>
            <w:tcW w:w="3690" w:type="dxa"/>
            <w:tcBorders>
              <w:bottom w:val="single" w:sz="4" w:space="0" w:color="auto"/>
              <w:right w:val="single" w:sz="4" w:space="0" w:color="auto"/>
            </w:tcBorders>
          </w:tcPr>
          <w:p w:rsidR="002E58D3" w:rsidRPr="002E58D3" w:rsidRDefault="002E58D3" w:rsidP="00534616">
            <w:pPr>
              <w:tabs>
                <w:tab w:val="right" w:pos="10772"/>
              </w:tabs>
              <w:jc w:val="lowKashida"/>
              <w:rPr>
                <w:rFonts w:cs="B Nazanin"/>
                <w:sz w:val="20"/>
                <w:szCs w:val="20"/>
                <w:rtl/>
              </w:rPr>
            </w:pPr>
            <w:r w:rsidRPr="002E58D3">
              <w:rPr>
                <w:rFonts w:cs="B Nazanin" w:hint="cs"/>
                <w:sz w:val="20"/>
                <w:szCs w:val="20"/>
                <w:rtl/>
              </w:rPr>
              <w:t>دانشجويان متاهل غير ايراني شاغل به تحصيل در دانشگاه هاي ايران كه فاقد خوابگاه باشند تعلق مي گيرد</w:t>
            </w:r>
          </w:p>
        </w:tc>
        <w:tc>
          <w:tcPr>
            <w:tcW w:w="3420" w:type="dxa"/>
            <w:tcBorders>
              <w:left w:val="single" w:sz="4" w:space="0" w:color="auto"/>
              <w:bottom w:val="single" w:sz="4" w:space="0" w:color="auto"/>
            </w:tcBorders>
          </w:tcPr>
          <w:p w:rsidR="00D775BD" w:rsidRDefault="00D775BD" w:rsidP="00D775BD">
            <w:pPr>
              <w:tabs>
                <w:tab w:val="right" w:pos="10772"/>
              </w:tabs>
              <w:jc w:val="lowKashida"/>
              <w:rPr>
                <w:rFonts w:cs="B Nazanin"/>
                <w:b/>
                <w:bCs/>
                <w:sz w:val="20"/>
                <w:szCs w:val="20"/>
                <w:rtl/>
              </w:rPr>
            </w:pPr>
          </w:p>
          <w:p w:rsidR="002E58D3" w:rsidRPr="00975BAD" w:rsidRDefault="00D775BD" w:rsidP="00D775BD">
            <w:pPr>
              <w:tabs>
                <w:tab w:val="right" w:pos="10772"/>
              </w:tabs>
              <w:jc w:val="lowKashida"/>
              <w:rPr>
                <w:rFonts w:cs="B Nazanin"/>
                <w:b/>
                <w:bCs/>
                <w:sz w:val="20"/>
                <w:szCs w:val="20"/>
                <w:rtl/>
              </w:rPr>
            </w:pPr>
            <w:r>
              <w:rPr>
                <w:rFonts w:cs="B Nazanin" w:hint="cs"/>
                <w:b/>
                <w:bCs/>
                <w:sz w:val="20"/>
                <w:szCs w:val="20"/>
                <w:rtl/>
              </w:rPr>
              <w:t xml:space="preserve">                      ٠٠٠</w:t>
            </w:r>
            <w:r w:rsidR="002E58D3" w:rsidRPr="00975BAD">
              <w:rPr>
                <w:rFonts w:cs="B Nazanin" w:hint="cs"/>
                <w:b/>
                <w:bCs/>
                <w:sz w:val="20"/>
                <w:szCs w:val="20"/>
                <w:rtl/>
              </w:rPr>
              <w:t>/٠٠٠/٥٠ ريال</w:t>
            </w:r>
          </w:p>
        </w:tc>
        <w:tc>
          <w:tcPr>
            <w:tcW w:w="3780" w:type="dxa"/>
            <w:tcBorders>
              <w:bottom w:val="single" w:sz="4" w:space="0" w:color="auto"/>
            </w:tcBorders>
          </w:tcPr>
          <w:p w:rsidR="002E58D3" w:rsidRPr="002E58D3" w:rsidRDefault="002E58D3" w:rsidP="00534616">
            <w:pPr>
              <w:tabs>
                <w:tab w:val="right" w:pos="10772"/>
              </w:tabs>
              <w:jc w:val="lowKashida"/>
              <w:rPr>
                <w:rFonts w:cs="B Nazanin"/>
                <w:sz w:val="20"/>
                <w:szCs w:val="20"/>
                <w:rtl/>
              </w:rPr>
            </w:pPr>
            <w:r w:rsidRPr="002E58D3">
              <w:rPr>
                <w:rFonts w:cs="B Nazanin" w:hint="cs"/>
                <w:sz w:val="20"/>
                <w:szCs w:val="20"/>
                <w:rtl/>
              </w:rPr>
              <w:t>تصوير گذرنامه دانشجو و همسر</w:t>
            </w:r>
          </w:p>
          <w:p w:rsidR="002E58D3" w:rsidRPr="002E58D3" w:rsidRDefault="002E58D3" w:rsidP="00534616">
            <w:pPr>
              <w:tabs>
                <w:tab w:val="right" w:pos="10772"/>
              </w:tabs>
              <w:jc w:val="lowKashida"/>
              <w:rPr>
                <w:rFonts w:cs="B Nazanin"/>
                <w:sz w:val="20"/>
                <w:szCs w:val="20"/>
                <w:rtl/>
              </w:rPr>
            </w:pPr>
            <w:r w:rsidRPr="002E58D3">
              <w:rPr>
                <w:rFonts w:cs="B Nazanin" w:hint="cs"/>
                <w:sz w:val="20"/>
                <w:szCs w:val="20"/>
                <w:rtl/>
              </w:rPr>
              <w:t>اصل و تصوير اجاره نامه رسمي به نام دانشجو</w:t>
            </w:r>
          </w:p>
        </w:tc>
      </w:tr>
    </w:tbl>
    <w:p w:rsidR="00D026B2" w:rsidRPr="002E58D3" w:rsidRDefault="00076F9D" w:rsidP="00534616">
      <w:pPr>
        <w:tabs>
          <w:tab w:val="right" w:pos="10772"/>
        </w:tabs>
        <w:jc w:val="lowKashida"/>
        <w:rPr>
          <w:rFonts w:cs="B Nazanin"/>
          <w:sz w:val="20"/>
          <w:szCs w:val="20"/>
          <w:rtl/>
        </w:rPr>
      </w:pPr>
      <w:r w:rsidRPr="002E58D3">
        <w:rPr>
          <w:rFonts w:cs="B Nazanin" w:hint="cs"/>
          <w:sz w:val="20"/>
          <w:szCs w:val="20"/>
          <w:rtl/>
        </w:rPr>
        <w:t xml:space="preserve">     </w:t>
      </w:r>
    </w:p>
    <w:tbl>
      <w:tblPr>
        <w:bidiVisual/>
        <w:tblW w:w="108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71"/>
        <w:gridCol w:w="5619"/>
      </w:tblGrid>
      <w:tr w:rsidR="00D026B2" w:rsidRPr="00652298" w:rsidTr="00D62F87">
        <w:trPr>
          <w:trHeight w:val="387"/>
        </w:trPr>
        <w:tc>
          <w:tcPr>
            <w:tcW w:w="5271" w:type="dxa"/>
            <w:tcBorders>
              <w:top w:val="single" w:sz="2" w:space="0" w:color="auto"/>
              <w:left w:val="single" w:sz="2" w:space="0" w:color="auto"/>
              <w:bottom w:val="single" w:sz="2" w:space="0" w:color="auto"/>
              <w:right w:val="single" w:sz="2" w:space="0" w:color="auto"/>
            </w:tcBorders>
            <w:shd w:val="clear" w:color="auto" w:fill="A6A6A6" w:themeFill="background1" w:themeFillShade="A6"/>
          </w:tcPr>
          <w:p w:rsidR="00D026B2" w:rsidRPr="00652298" w:rsidRDefault="00D026B2" w:rsidP="009A44F8">
            <w:pPr>
              <w:tabs>
                <w:tab w:val="right" w:pos="270"/>
              </w:tabs>
              <w:jc w:val="center"/>
              <w:rPr>
                <w:rFonts w:cs="B Nazanin"/>
                <w:b/>
                <w:bCs/>
                <w:sz w:val="20"/>
                <w:szCs w:val="20"/>
                <w:rtl/>
              </w:rPr>
            </w:pPr>
            <w:r w:rsidRPr="00652298">
              <w:rPr>
                <w:rFonts w:cs="B Nazanin" w:hint="cs"/>
                <w:b/>
                <w:bCs/>
                <w:sz w:val="20"/>
                <w:szCs w:val="20"/>
                <w:rtl/>
                <w:lang w:bidi="fa-IR"/>
              </w:rPr>
              <w:t>زمان ثبت نام</w:t>
            </w:r>
          </w:p>
        </w:tc>
        <w:tc>
          <w:tcPr>
            <w:tcW w:w="5619" w:type="dxa"/>
            <w:tcBorders>
              <w:top w:val="single" w:sz="2" w:space="0" w:color="auto"/>
              <w:left w:val="single" w:sz="2" w:space="0" w:color="auto"/>
              <w:bottom w:val="single" w:sz="2" w:space="0" w:color="auto"/>
              <w:right w:val="single" w:sz="2" w:space="0" w:color="auto"/>
            </w:tcBorders>
            <w:shd w:val="clear" w:color="auto" w:fill="A6A6A6" w:themeFill="background1" w:themeFillShade="A6"/>
          </w:tcPr>
          <w:p w:rsidR="00D026B2" w:rsidRPr="00652298" w:rsidRDefault="00D026B2" w:rsidP="009A44F8">
            <w:pPr>
              <w:tabs>
                <w:tab w:val="right" w:pos="270"/>
              </w:tabs>
              <w:jc w:val="center"/>
              <w:rPr>
                <w:rFonts w:cs="B Nazanin"/>
                <w:b/>
                <w:bCs/>
                <w:sz w:val="20"/>
                <w:szCs w:val="20"/>
                <w:rtl/>
              </w:rPr>
            </w:pPr>
            <w:r w:rsidRPr="00652298">
              <w:rPr>
                <w:rFonts w:cs="B Nazanin" w:hint="cs"/>
                <w:b/>
                <w:bCs/>
                <w:sz w:val="20"/>
                <w:szCs w:val="20"/>
                <w:rtl/>
                <w:lang w:bidi="fa-IR"/>
              </w:rPr>
              <w:t>مکان ثبت نام (جهت تحویل مدارک و مستندات)</w:t>
            </w:r>
          </w:p>
        </w:tc>
      </w:tr>
      <w:tr w:rsidR="00D026B2" w:rsidRPr="00652298" w:rsidTr="00D62F87">
        <w:trPr>
          <w:trHeight w:val="424"/>
        </w:trPr>
        <w:tc>
          <w:tcPr>
            <w:tcW w:w="5271" w:type="dxa"/>
            <w:tcBorders>
              <w:top w:val="single" w:sz="2" w:space="0" w:color="auto"/>
              <w:left w:val="single" w:sz="2" w:space="0" w:color="auto"/>
              <w:bottom w:val="single" w:sz="2" w:space="0" w:color="auto"/>
              <w:right w:val="single" w:sz="2" w:space="0" w:color="auto"/>
            </w:tcBorders>
          </w:tcPr>
          <w:p w:rsidR="00D026B2" w:rsidRPr="00652298" w:rsidRDefault="00D026B2" w:rsidP="009A44F8">
            <w:pPr>
              <w:tabs>
                <w:tab w:val="right" w:pos="270"/>
              </w:tabs>
              <w:ind w:left="612" w:hanging="612"/>
              <w:jc w:val="both"/>
              <w:rPr>
                <w:rFonts w:cs="B Nazanin"/>
                <w:b/>
                <w:bCs/>
                <w:sz w:val="20"/>
                <w:szCs w:val="20"/>
                <w:rtl/>
                <w:lang w:bidi="fa-IR"/>
              </w:rPr>
            </w:pPr>
            <w:r w:rsidRPr="000A1355">
              <w:rPr>
                <w:rFonts w:cs="B Nazanin" w:hint="cs"/>
                <w:sz w:val="20"/>
                <w:szCs w:val="20"/>
                <w:rtl/>
                <w:lang w:bidi="fa-IR"/>
              </w:rPr>
              <w:t xml:space="preserve">                                </w:t>
            </w:r>
            <w:r w:rsidRPr="00652298">
              <w:rPr>
                <w:rFonts w:cs="B Nazanin" w:hint="cs"/>
                <w:b/>
                <w:bCs/>
                <w:sz w:val="20"/>
                <w:szCs w:val="20"/>
                <w:rtl/>
                <w:lang w:bidi="fa-IR"/>
              </w:rPr>
              <w:t xml:space="preserve">تا تاريخ ٢٠/٦/٩٥ تمديد گرديد </w:t>
            </w:r>
          </w:p>
        </w:tc>
        <w:tc>
          <w:tcPr>
            <w:tcW w:w="5619" w:type="dxa"/>
            <w:tcBorders>
              <w:top w:val="single" w:sz="2" w:space="0" w:color="auto"/>
              <w:left w:val="single" w:sz="2" w:space="0" w:color="auto"/>
              <w:bottom w:val="single" w:sz="2" w:space="0" w:color="auto"/>
              <w:right w:val="single" w:sz="2" w:space="0" w:color="auto"/>
            </w:tcBorders>
          </w:tcPr>
          <w:p w:rsidR="00D026B2" w:rsidRPr="00652298" w:rsidRDefault="00D026B2" w:rsidP="009A44F8">
            <w:pPr>
              <w:tabs>
                <w:tab w:val="right" w:pos="270"/>
              </w:tabs>
              <w:ind w:left="612" w:hanging="612"/>
              <w:jc w:val="both"/>
              <w:rPr>
                <w:rFonts w:cs="B Nazanin"/>
                <w:b/>
                <w:bCs/>
                <w:sz w:val="20"/>
                <w:szCs w:val="20"/>
                <w:rtl/>
                <w:lang w:bidi="fa-IR"/>
              </w:rPr>
            </w:pPr>
            <w:r w:rsidRPr="000A1355">
              <w:rPr>
                <w:rFonts w:cs="B Nazanin" w:hint="cs"/>
                <w:sz w:val="18"/>
                <w:szCs w:val="18"/>
                <w:rtl/>
                <w:lang w:bidi="fa-IR"/>
              </w:rPr>
              <w:t xml:space="preserve">                      </w:t>
            </w:r>
            <w:r w:rsidRPr="00652298">
              <w:rPr>
                <w:rFonts w:cs="B Nazanin" w:hint="cs"/>
                <w:b/>
                <w:bCs/>
                <w:sz w:val="20"/>
                <w:szCs w:val="20"/>
                <w:rtl/>
                <w:lang w:bidi="fa-IR"/>
              </w:rPr>
              <w:t xml:space="preserve">خ حافظ </w:t>
            </w:r>
            <w:r w:rsidRPr="00652298">
              <w:rPr>
                <w:rFonts w:hint="cs"/>
                <w:b/>
                <w:bCs/>
                <w:sz w:val="20"/>
                <w:szCs w:val="20"/>
                <w:rtl/>
                <w:lang w:bidi="fa-IR"/>
              </w:rPr>
              <w:t>–</w:t>
            </w:r>
            <w:r w:rsidRPr="00652298">
              <w:rPr>
                <w:rFonts w:cs="B Nazanin" w:hint="cs"/>
                <w:b/>
                <w:bCs/>
                <w:sz w:val="20"/>
                <w:szCs w:val="20"/>
                <w:rtl/>
                <w:lang w:bidi="fa-IR"/>
              </w:rPr>
              <w:t xml:space="preserve"> خ سخایی </w:t>
            </w:r>
            <w:r w:rsidRPr="00652298">
              <w:rPr>
                <w:rFonts w:hint="cs"/>
                <w:b/>
                <w:bCs/>
                <w:sz w:val="20"/>
                <w:szCs w:val="20"/>
                <w:rtl/>
                <w:lang w:bidi="fa-IR"/>
              </w:rPr>
              <w:t>–</w:t>
            </w:r>
            <w:r w:rsidRPr="00652298">
              <w:rPr>
                <w:rFonts w:cs="B Nazanin" w:hint="cs"/>
                <w:b/>
                <w:bCs/>
                <w:sz w:val="20"/>
                <w:szCs w:val="20"/>
                <w:rtl/>
                <w:lang w:bidi="fa-IR"/>
              </w:rPr>
              <w:t xml:space="preserve"> بعد از سی تیر </w:t>
            </w:r>
            <w:r w:rsidRPr="00652298">
              <w:rPr>
                <w:rFonts w:hint="cs"/>
                <w:b/>
                <w:bCs/>
                <w:sz w:val="20"/>
                <w:szCs w:val="20"/>
                <w:rtl/>
                <w:lang w:bidi="fa-IR"/>
              </w:rPr>
              <w:t>–</w:t>
            </w:r>
            <w:r w:rsidRPr="00652298">
              <w:rPr>
                <w:rFonts w:cs="B Nazanin" w:hint="cs"/>
                <w:b/>
                <w:bCs/>
                <w:sz w:val="20"/>
                <w:szCs w:val="20"/>
                <w:rtl/>
                <w:lang w:bidi="fa-IR"/>
              </w:rPr>
              <w:t xml:space="preserve"> مجموعه پردیس باغ ملی</w:t>
            </w:r>
          </w:p>
        </w:tc>
      </w:tr>
    </w:tbl>
    <w:p w:rsidR="00D026B2" w:rsidRPr="00975BAD" w:rsidRDefault="00D62F87" w:rsidP="00D026B2">
      <w:pPr>
        <w:tabs>
          <w:tab w:val="right" w:pos="10772"/>
        </w:tabs>
        <w:jc w:val="lowKashida"/>
        <w:rPr>
          <w:rFonts w:cs="B Nazanin"/>
          <w:sz w:val="20"/>
          <w:szCs w:val="20"/>
          <w:rtl/>
        </w:rPr>
      </w:pPr>
      <w:r>
        <w:rPr>
          <w:rFonts w:cs="B Nazanin" w:hint="cs"/>
          <w:b/>
          <w:bCs/>
          <w:sz w:val="20"/>
          <w:szCs w:val="20"/>
          <w:rtl/>
        </w:rPr>
        <w:t xml:space="preserve">   </w:t>
      </w:r>
      <w:r w:rsidR="00D026B2" w:rsidRPr="00975BAD">
        <w:rPr>
          <w:rFonts w:cs="B Nazanin" w:hint="cs"/>
          <w:b/>
          <w:bCs/>
          <w:sz w:val="20"/>
          <w:szCs w:val="20"/>
          <w:rtl/>
        </w:rPr>
        <w:t xml:space="preserve">تذکر </w:t>
      </w:r>
      <w:r w:rsidR="00D026B2">
        <w:rPr>
          <w:rFonts w:cs="B Nazanin" w:hint="cs"/>
          <w:b/>
          <w:bCs/>
          <w:sz w:val="20"/>
          <w:szCs w:val="20"/>
          <w:rtl/>
        </w:rPr>
        <w:t>١</w:t>
      </w:r>
      <w:r w:rsidR="00D026B2" w:rsidRPr="00975BAD">
        <w:rPr>
          <w:rFonts w:cs="B Nazanin" w:hint="cs"/>
          <w:sz w:val="20"/>
          <w:szCs w:val="20"/>
          <w:rtl/>
        </w:rPr>
        <w:t xml:space="preserve"> : در صورتي كه زوجين هر دو دانشجو باشند برابر قوانين و مقررات صندوق رفاه دانشجويان وزارت علوم وديعه مسكن به يكي از آنها تعلق مي گيرد </w:t>
      </w:r>
    </w:p>
    <w:p w:rsidR="00D026B2" w:rsidRPr="00975BAD" w:rsidRDefault="00D62F87" w:rsidP="00FA0769">
      <w:pPr>
        <w:tabs>
          <w:tab w:val="right" w:pos="10772"/>
        </w:tabs>
        <w:jc w:val="lowKashida"/>
        <w:rPr>
          <w:rFonts w:cs="B Nazanin"/>
          <w:sz w:val="20"/>
          <w:szCs w:val="20"/>
          <w:rtl/>
        </w:rPr>
      </w:pPr>
      <w:r>
        <w:rPr>
          <w:rFonts w:cs="B Nazanin" w:hint="cs"/>
          <w:sz w:val="20"/>
          <w:szCs w:val="20"/>
          <w:rtl/>
        </w:rPr>
        <w:t xml:space="preserve">   </w:t>
      </w:r>
      <w:r w:rsidR="00FA0769">
        <w:rPr>
          <w:rFonts w:cs="B Nazanin" w:hint="cs"/>
          <w:sz w:val="20"/>
          <w:szCs w:val="20"/>
          <w:rtl/>
        </w:rPr>
        <w:t xml:space="preserve">تذكر ٢: </w:t>
      </w:r>
      <w:r w:rsidR="00D026B2" w:rsidRPr="00975BAD">
        <w:rPr>
          <w:rFonts w:cs="B Nazanin" w:hint="cs"/>
          <w:sz w:val="20"/>
          <w:szCs w:val="20"/>
          <w:rtl/>
        </w:rPr>
        <w:t xml:space="preserve">زمان بازپرداخت وديعه مسكن حداكثر ٣ ماه پس از تاريخ فراغت از تحصيل </w:t>
      </w:r>
    </w:p>
    <w:p w:rsidR="00076F9D" w:rsidRPr="00336711" w:rsidRDefault="00D62F87" w:rsidP="003C38A5">
      <w:pPr>
        <w:tabs>
          <w:tab w:val="right" w:pos="10772"/>
        </w:tabs>
        <w:jc w:val="lowKashida"/>
        <w:rPr>
          <w:rFonts w:cs="B Nazanin"/>
          <w:b/>
          <w:bCs/>
          <w:sz w:val="22"/>
          <w:szCs w:val="22"/>
          <w:rtl/>
        </w:rPr>
      </w:pPr>
      <w:r>
        <w:rPr>
          <w:rFonts w:cs="B Nazanin" w:hint="cs"/>
          <w:sz w:val="20"/>
          <w:szCs w:val="20"/>
          <w:rtl/>
        </w:rPr>
        <w:t xml:space="preserve">   </w:t>
      </w:r>
      <w:r w:rsidR="00D026B2">
        <w:rPr>
          <w:rFonts w:cs="B Nazanin" w:hint="cs"/>
          <w:sz w:val="20"/>
          <w:szCs w:val="20"/>
          <w:rtl/>
        </w:rPr>
        <w:t>تذكر ٣:</w:t>
      </w:r>
      <w:r w:rsidR="003C38A5">
        <w:rPr>
          <w:rFonts w:cs="B Nazanin" w:hint="cs"/>
          <w:sz w:val="20"/>
          <w:szCs w:val="20"/>
          <w:rtl/>
        </w:rPr>
        <w:t>مب</w:t>
      </w:r>
      <w:r w:rsidR="00D026B2" w:rsidRPr="00975BAD">
        <w:rPr>
          <w:rFonts w:cs="B Nazanin" w:hint="cs"/>
          <w:sz w:val="20"/>
          <w:szCs w:val="20"/>
          <w:rtl/>
        </w:rPr>
        <w:t xml:space="preserve">لغ وديعه مسكن مطابق با مبلغ پيش پرداخت مندرج در اجاره نامه و تا سقف مبالغ فوق مي باشد. </w:t>
      </w:r>
      <w:r w:rsidR="00076F9D">
        <w:rPr>
          <w:rFonts w:cs="B Nazanin"/>
          <w:b/>
          <w:bCs/>
          <w:rtl/>
        </w:rPr>
        <w:tab/>
      </w:r>
      <w:r w:rsidR="00076F9D" w:rsidRPr="00336711">
        <w:rPr>
          <w:rFonts w:cs="B Nazanin" w:hint="cs"/>
          <w:b/>
          <w:bCs/>
          <w:sz w:val="22"/>
          <w:szCs w:val="22"/>
          <w:rtl/>
        </w:rPr>
        <w:t xml:space="preserve">                                                                                                                                                 </w:t>
      </w:r>
    </w:p>
    <w:p w:rsidR="00D026B2" w:rsidRDefault="00D62F87" w:rsidP="00FA0769">
      <w:pPr>
        <w:rPr>
          <w:rFonts w:cs="B Nazanin"/>
          <w:sz w:val="20"/>
          <w:szCs w:val="20"/>
          <w:rtl/>
        </w:rPr>
      </w:pPr>
      <w:r>
        <w:rPr>
          <w:rFonts w:cs="B Nazanin" w:hint="cs"/>
          <w:b/>
          <w:bCs/>
          <w:sz w:val="20"/>
          <w:szCs w:val="20"/>
          <w:rtl/>
        </w:rPr>
        <w:t xml:space="preserve">   </w:t>
      </w:r>
      <w:r w:rsidR="00D026B2" w:rsidRPr="00D026B2">
        <w:rPr>
          <w:rFonts w:cs="B Nazanin" w:hint="cs"/>
          <w:b/>
          <w:bCs/>
          <w:sz w:val="20"/>
          <w:szCs w:val="20"/>
          <w:rtl/>
        </w:rPr>
        <w:t>تذكر ٤</w:t>
      </w:r>
      <w:r w:rsidR="00D026B2">
        <w:rPr>
          <w:rFonts w:cs="B Nazanin" w:hint="cs"/>
          <w:b/>
          <w:bCs/>
          <w:sz w:val="20"/>
          <w:szCs w:val="20"/>
          <w:rtl/>
        </w:rPr>
        <w:t>:</w:t>
      </w:r>
      <w:r w:rsidR="00D026B2" w:rsidRPr="00975BAD">
        <w:rPr>
          <w:rFonts w:cs="B Nazanin" w:hint="cs"/>
          <w:sz w:val="20"/>
          <w:szCs w:val="20"/>
          <w:rtl/>
        </w:rPr>
        <w:t>پرداخت وام وديعه مسكن متاهلي به دانشجوياني كه در نيم سال قبل از نيم سال تقاضاي وام مشروط بوده اند امكان پذير نمي باشد</w:t>
      </w:r>
    </w:p>
    <w:p w:rsidR="00FA0769" w:rsidRDefault="00D62F87" w:rsidP="00FA0769">
      <w:pPr>
        <w:rPr>
          <w:rFonts w:cs="B Nazanin"/>
          <w:sz w:val="20"/>
          <w:szCs w:val="20"/>
          <w:rtl/>
        </w:rPr>
      </w:pPr>
      <w:r>
        <w:rPr>
          <w:rFonts w:cs="B Nazanin" w:hint="cs"/>
          <w:sz w:val="20"/>
          <w:szCs w:val="20"/>
          <w:rtl/>
        </w:rPr>
        <w:t xml:space="preserve">   </w:t>
      </w:r>
      <w:r w:rsidR="00FA0769">
        <w:rPr>
          <w:rFonts w:cs="B Nazanin" w:hint="cs"/>
          <w:sz w:val="20"/>
          <w:szCs w:val="20"/>
          <w:rtl/>
        </w:rPr>
        <w:t xml:space="preserve">تذكر ٥ : </w:t>
      </w:r>
      <w:r w:rsidR="00D026B2">
        <w:rPr>
          <w:rFonts w:cs="B Nazanin" w:hint="cs"/>
          <w:sz w:val="20"/>
          <w:szCs w:val="20"/>
          <w:rtl/>
        </w:rPr>
        <w:t>وديعه مسكن متاهلي فقط يك نوبت در طول هر مقطع تحصيلي قابل پرداخت است. (بديهي است صدور دفترچه اقساط منوط به پرداخت يكجاي وام فوق مي باشد)</w:t>
      </w:r>
    </w:p>
    <w:p w:rsidR="00FA0769" w:rsidRPr="001F492B" w:rsidRDefault="00D62F87" w:rsidP="00FA0769">
      <w:pPr>
        <w:rPr>
          <w:rFonts w:cs="B Nazanin"/>
          <w:sz w:val="20"/>
          <w:szCs w:val="20"/>
          <w:rtl/>
        </w:rPr>
      </w:pPr>
      <w:r>
        <w:rPr>
          <w:rFonts w:cs="B Nazanin" w:hint="cs"/>
          <w:b/>
          <w:bCs/>
          <w:sz w:val="20"/>
          <w:szCs w:val="20"/>
          <w:rtl/>
        </w:rPr>
        <w:t xml:space="preserve">   </w:t>
      </w:r>
      <w:r w:rsidR="00FA0769" w:rsidRPr="001F492B">
        <w:rPr>
          <w:rFonts w:cs="B Nazanin" w:hint="cs"/>
          <w:b/>
          <w:bCs/>
          <w:sz w:val="20"/>
          <w:szCs w:val="20"/>
          <w:rtl/>
        </w:rPr>
        <w:t>یادآوری</w:t>
      </w:r>
      <w:r w:rsidR="00FA0769" w:rsidRPr="001F492B">
        <w:rPr>
          <w:rFonts w:cs="B Nazanin" w:hint="cs"/>
          <w:sz w:val="20"/>
          <w:szCs w:val="20"/>
          <w:rtl/>
        </w:rPr>
        <w:t>: ثبت نام وام از طریق سایت صندوق رفاه دانشجویان به نشانی(</w:t>
      </w:r>
      <w:r w:rsidR="00FA0769" w:rsidRPr="001F492B">
        <w:rPr>
          <w:rFonts w:cs="B Nazanin"/>
          <w:sz w:val="20"/>
          <w:szCs w:val="20"/>
        </w:rPr>
        <w:t xml:space="preserve">bp.swf.ir </w:t>
      </w:r>
      <w:r w:rsidR="00FA0769" w:rsidRPr="001F492B">
        <w:rPr>
          <w:rFonts w:cs="B Nazanin" w:hint="cs"/>
          <w:sz w:val="20"/>
          <w:szCs w:val="20"/>
          <w:rtl/>
        </w:rPr>
        <w:t xml:space="preserve"> ).   تا تاريخ </w:t>
      </w:r>
      <w:r w:rsidR="00FA0769" w:rsidRPr="001F492B">
        <w:rPr>
          <w:rFonts w:cs="B Nazanin" w:hint="cs"/>
          <w:b/>
          <w:bCs/>
          <w:sz w:val="20"/>
          <w:szCs w:val="20"/>
          <w:rtl/>
        </w:rPr>
        <w:t>٢٠/٦/٩٥</w:t>
      </w:r>
      <w:r w:rsidR="00FA0769" w:rsidRPr="001F492B">
        <w:rPr>
          <w:rFonts w:cs="B Nazanin" w:hint="cs"/>
          <w:sz w:val="20"/>
          <w:szCs w:val="20"/>
          <w:rtl/>
        </w:rPr>
        <w:t xml:space="preserve"> تمديد گرديد.</w:t>
      </w:r>
    </w:p>
    <w:p w:rsidR="00640096" w:rsidRDefault="00D62F87" w:rsidP="005F4F91">
      <w:pPr>
        <w:rPr>
          <w:rFonts w:cs="B Nazanin"/>
          <w:sz w:val="20"/>
          <w:szCs w:val="20"/>
          <w:rtl/>
        </w:rPr>
      </w:pPr>
      <w:r>
        <w:rPr>
          <w:rFonts w:cs="B Nazanin" w:hint="cs"/>
          <w:sz w:val="20"/>
          <w:szCs w:val="20"/>
          <w:rtl/>
        </w:rPr>
        <w:t xml:space="preserve">   </w:t>
      </w:r>
      <w:r w:rsidR="00FA0769" w:rsidRPr="001F492B">
        <w:rPr>
          <w:rFonts w:cs="B Nazanin" w:hint="cs"/>
          <w:sz w:val="20"/>
          <w:szCs w:val="20"/>
          <w:rtl/>
        </w:rPr>
        <w:t xml:space="preserve">مدارک و مستندات جهت درخواست وام می بایست تا مورخ </w:t>
      </w:r>
      <w:r w:rsidR="00FA0769" w:rsidRPr="001F492B">
        <w:rPr>
          <w:rFonts w:cs="B Nazanin" w:hint="cs"/>
          <w:b/>
          <w:bCs/>
          <w:sz w:val="20"/>
          <w:szCs w:val="20"/>
          <w:rtl/>
        </w:rPr>
        <w:t>٢٠/٦/٩٥</w:t>
      </w:r>
      <w:r w:rsidR="00FA0769" w:rsidRPr="001F492B">
        <w:rPr>
          <w:rFonts w:cs="B Nazanin" w:hint="cs"/>
          <w:sz w:val="20"/>
          <w:szCs w:val="20"/>
          <w:rtl/>
        </w:rPr>
        <w:t>به صورت حضوری به اداره رفاه دانشجویان تحویل گردد. (در ایام کاری دانشگاه )</w:t>
      </w:r>
    </w:p>
    <w:p w:rsidR="00FA0769" w:rsidRPr="00640096" w:rsidRDefault="00FA0769" w:rsidP="00FA0769">
      <w:pPr>
        <w:rPr>
          <w:rFonts w:cs="B Nazanin"/>
          <w:b/>
          <w:bCs/>
          <w:sz w:val="20"/>
          <w:szCs w:val="20"/>
          <w:rtl/>
        </w:rPr>
      </w:pPr>
      <w:r w:rsidRPr="00640096">
        <w:rPr>
          <w:rFonts w:cs="B Nazanin" w:hint="cs"/>
          <w:b/>
          <w:bCs/>
          <w:sz w:val="20"/>
          <w:szCs w:val="20"/>
          <w:rtl/>
        </w:rPr>
        <w:t xml:space="preserve">                                                                                                                                            </w:t>
      </w:r>
      <w:r w:rsidR="00D62F87" w:rsidRPr="00640096">
        <w:rPr>
          <w:rFonts w:cs="B Nazanin" w:hint="cs"/>
          <w:b/>
          <w:bCs/>
          <w:sz w:val="20"/>
          <w:szCs w:val="20"/>
          <w:rtl/>
        </w:rPr>
        <w:t xml:space="preserve">                            </w:t>
      </w:r>
      <w:r w:rsidRPr="00640096">
        <w:rPr>
          <w:rFonts w:cs="B Nazanin" w:hint="cs"/>
          <w:b/>
          <w:bCs/>
          <w:sz w:val="20"/>
          <w:szCs w:val="20"/>
          <w:rtl/>
        </w:rPr>
        <w:t xml:space="preserve">          </w:t>
      </w:r>
      <w:r w:rsidR="00640096" w:rsidRPr="00640096">
        <w:rPr>
          <w:rFonts w:cs="B Nazanin"/>
          <w:b/>
          <w:bCs/>
          <w:sz w:val="20"/>
          <w:szCs w:val="20"/>
        </w:rPr>
        <w:t xml:space="preserve">   </w:t>
      </w:r>
      <w:r w:rsidR="00640096">
        <w:rPr>
          <w:rFonts w:cs="B Nazanin"/>
          <w:b/>
          <w:bCs/>
          <w:sz w:val="20"/>
          <w:szCs w:val="20"/>
        </w:rPr>
        <w:t xml:space="preserve">            </w:t>
      </w:r>
      <w:r w:rsidR="00640096" w:rsidRPr="00640096">
        <w:rPr>
          <w:rFonts w:cs="B Nazanin"/>
          <w:b/>
          <w:bCs/>
          <w:sz w:val="20"/>
          <w:szCs w:val="20"/>
        </w:rPr>
        <w:t xml:space="preserve">     </w:t>
      </w:r>
      <w:r w:rsidRPr="00640096">
        <w:rPr>
          <w:rFonts w:cs="B Nazanin" w:hint="cs"/>
          <w:b/>
          <w:bCs/>
          <w:sz w:val="20"/>
          <w:szCs w:val="20"/>
          <w:rtl/>
        </w:rPr>
        <w:t xml:space="preserve">    اداره رفاه دانشجويان</w:t>
      </w:r>
    </w:p>
    <w:p w:rsidR="00FA0769" w:rsidRPr="00640096" w:rsidRDefault="00FA0769" w:rsidP="00FA0769">
      <w:pPr>
        <w:rPr>
          <w:rFonts w:cs="B Nazanin"/>
          <w:b/>
          <w:bCs/>
          <w:sz w:val="20"/>
          <w:szCs w:val="20"/>
          <w:lang w:bidi="fa-IR"/>
        </w:rPr>
      </w:pPr>
      <w:r w:rsidRPr="00640096">
        <w:rPr>
          <w:rFonts w:cs="B Nazanin" w:hint="cs"/>
          <w:b/>
          <w:bCs/>
          <w:sz w:val="20"/>
          <w:szCs w:val="20"/>
          <w:rtl/>
        </w:rPr>
        <w:t xml:space="preserve">                                                                                                                                                 </w:t>
      </w:r>
      <w:r w:rsidR="00D62F87" w:rsidRPr="00640096">
        <w:rPr>
          <w:rFonts w:cs="B Nazanin" w:hint="cs"/>
          <w:b/>
          <w:bCs/>
          <w:sz w:val="20"/>
          <w:szCs w:val="20"/>
          <w:rtl/>
        </w:rPr>
        <w:t xml:space="preserve">                              </w:t>
      </w:r>
      <w:r w:rsidRPr="00640096">
        <w:rPr>
          <w:rFonts w:cs="B Nazanin" w:hint="cs"/>
          <w:b/>
          <w:bCs/>
          <w:sz w:val="20"/>
          <w:szCs w:val="20"/>
          <w:rtl/>
        </w:rPr>
        <w:t xml:space="preserve">   </w:t>
      </w:r>
      <w:r w:rsidR="00640096">
        <w:rPr>
          <w:rFonts w:cs="B Nazanin"/>
          <w:b/>
          <w:bCs/>
          <w:sz w:val="20"/>
          <w:szCs w:val="20"/>
        </w:rPr>
        <w:t xml:space="preserve">             </w:t>
      </w:r>
      <w:r w:rsidR="00640096" w:rsidRPr="00640096">
        <w:rPr>
          <w:rFonts w:cs="B Nazanin"/>
          <w:b/>
          <w:bCs/>
          <w:sz w:val="20"/>
          <w:szCs w:val="20"/>
        </w:rPr>
        <w:t xml:space="preserve">      </w:t>
      </w:r>
      <w:r w:rsidRPr="00640096">
        <w:rPr>
          <w:rFonts w:cs="B Nazanin" w:hint="cs"/>
          <w:b/>
          <w:bCs/>
          <w:sz w:val="20"/>
          <w:szCs w:val="20"/>
          <w:rtl/>
        </w:rPr>
        <w:t xml:space="preserve">      معاونت دانشجويي</w:t>
      </w:r>
    </w:p>
    <w:p w:rsidR="00FA0769" w:rsidRDefault="00FA0769" w:rsidP="00FA0769">
      <w:pPr>
        <w:rPr>
          <w:rFonts w:cs="B Nazanin"/>
          <w:sz w:val="20"/>
          <w:szCs w:val="20"/>
          <w:rtl/>
        </w:rPr>
      </w:pPr>
      <w:r w:rsidRPr="001F492B">
        <w:rPr>
          <w:rFonts w:cs="B Nazanin" w:hint="cs"/>
          <w:b/>
          <w:bCs/>
          <w:sz w:val="20"/>
          <w:szCs w:val="20"/>
          <w:rtl/>
        </w:rPr>
        <w:t xml:space="preserve">                                                                                                                                                                                            </w:t>
      </w:r>
      <w:r>
        <w:rPr>
          <w:rFonts w:cs="B Nazanin" w:hint="cs"/>
          <w:b/>
          <w:bCs/>
          <w:sz w:val="20"/>
          <w:szCs w:val="20"/>
          <w:rtl/>
        </w:rPr>
        <w:t xml:space="preserve">                             </w:t>
      </w:r>
      <w:r w:rsidRPr="001F492B">
        <w:rPr>
          <w:rFonts w:cs="B Nazanin" w:hint="cs"/>
          <w:b/>
          <w:bCs/>
          <w:sz w:val="20"/>
          <w:szCs w:val="20"/>
          <w:rtl/>
        </w:rPr>
        <w:t xml:space="preserve">   </w:t>
      </w:r>
      <w:r w:rsidRPr="001F492B">
        <w:rPr>
          <w:rFonts w:cs="B Nazanin" w:hint="cs"/>
          <w:sz w:val="20"/>
          <w:szCs w:val="20"/>
          <w:rtl/>
        </w:rPr>
        <w:t xml:space="preserve">  </w:t>
      </w:r>
    </w:p>
    <w:p w:rsidR="007365D4" w:rsidRPr="00076F9D" w:rsidRDefault="00076F9D" w:rsidP="00FA0769">
      <w:pPr>
        <w:rPr>
          <w:rFonts w:cs="B Nazanin"/>
        </w:rPr>
      </w:pPr>
      <w:r w:rsidRPr="00336711">
        <w:rPr>
          <w:rFonts w:cs="B Nazanin"/>
          <w:b/>
          <w:bCs/>
          <w:sz w:val="22"/>
          <w:szCs w:val="22"/>
          <w:rtl/>
        </w:rPr>
        <w:tab/>
      </w:r>
      <w:r w:rsidRPr="00336711">
        <w:rPr>
          <w:rFonts w:cs="B Nazanin" w:hint="cs"/>
          <w:b/>
          <w:bCs/>
          <w:sz w:val="22"/>
          <w:szCs w:val="22"/>
          <w:rtl/>
        </w:rPr>
        <w:t xml:space="preserve">                                                                                                                                  </w:t>
      </w:r>
    </w:p>
    <w:sectPr w:rsidR="007365D4" w:rsidRPr="00076F9D" w:rsidSect="005F4F91">
      <w:pgSz w:w="11909" w:h="16834" w:code="9"/>
      <w:pgMar w:top="180" w:right="389" w:bottom="216" w:left="45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E02A48"/>
    <w:multiLevelType w:val="hybridMultilevel"/>
    <w:tmpl w:val="C7C433D6"/>
    <w:lvl w:ilvl="0" w:tplc="F9BA1D2E">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76F9D"/>
    <w:rsid w:val="000224E0"/>
    <w:rsid w:val="00076F9D"/>
    <w:rsid w:val="000B7D58"/>
    <w:rsid w:val="000D7205"/>
    <w:rsid w:val="001C4A34"/>
    <w:rsid w:val="001F3C82"/>
    <w:rsid w:val="00262D6D"/>
    <w:rsid w:val="002E58D3"/>
    <w:rsid w:val="00336711"/>
    <w:rsid w:val="003C38A5"/>
    <w:rsid w:val="003E6BEB"/>
    <w:rsid w:val="00534616"/>
    <w:rsid w:val="00595626"/>
    <w:rsid w:val="005C69AE"/>
    <w:rsid w:val="005F4F91"/>
    <w:rsid w:val="00640096"/>
    <w:rsid w:val="006609A1"/>
    <w:rsid w:val="007365D4"/>
    <w:rsid w:val="00824C71"/>
    <w:rsid w:val="008D51BE"/>
    <w:rsid w:val="00927726"/>
    <w:rsid w:val="00972FF8"/>
    <w:rsid w:val="00975BAD"/>
    <w:rsid w:val="009F71BF"/>
    <w:rsid w:val="00BF7AEE"/>
    <w:rsid w:val="00C718D5"/>
    <w:rsid w:val="00CA5189"/>
    <w:rsid w:val="00D026B2"/>
    <w:rsid w:val="00D25322"/>
    <w:rsid w:val="00D62F87"/>
    <w:rsid w:val="00D775BD"/>
    <w:rsid w:val="00D94635"/>
    <w:rsid w:val="00F733CC"/>
    <w:rsid w:val="00FA076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B Nazanin"/>
        <w:b/>
        <w:bCs/>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F9D"/>
    <w:pPr>
      <w:bidi/>
      <w:spacing w:after="0" w:line="240" w:lineRule="auto"/>
    </w:pPr>
    <w:rPr>
      <w:rFonts w:ascii="Times New Roman" w:eastAsia="Times New Roman" w:hAnsi="Times New Roman" w:cs="Times New Roman"/>
      <w:b w:val="0"/>
      <w:bCs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2FF8"/>
    <w:pPr>
      <w:ind w:left="720"/>
      <w:contextualSpacing/>
    </w:pPr>
  </w:style>
  <w:style w:type="table" w:styleId="TableGrid">
    <w:name w:val="Table Grid"/>
    <w:basedOn w:val="TableNormal"/>
    <w:uiPriority w:val="59"/>
    <w:rsid w:val="0053461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15016-8BF8-48A6-A2CB-FAF158CD1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Pages>
  <Words>770</Words>
  <Characters>4392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HosseinZade-OmorDanesjoei</cp:lastModifiedBy>
  <cp:revision>19</cp:revision>
  <cp:lastPrinted>2016-08-30T10:53:00Z</cp:lastPrinted>
  <dcterms:created xsi:type="dcterms:W3CDTF">2013-08-04T12:05:00Z</dcterms:created>
  <dcterms:modified xsi:type="dcterms:W3CDTF">2016-08-31T08:30:00Z</dcterms:modified>
</cp:coreProperties>
</file>